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7: FICHA DE INSCRIÇÃO NO PROCESSO SELETIVO DE BOLSA APERFEIÇOAMENTO - EDITAL CONJUNTO SECAFE/PRPPG</w:t>
      </w:r>
    </w:p>
    <w:p>
      <w:pPr>
        <w:pStyle w:val="Normal1"/>
        <w:spacing w:lineRule="auto" w:line="276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4"/>
          <w:szCs w:val="24"/>
        </w:rPr>
        <w:t>Favor preencher a ficha de inscrição DIGITALMENTE, assinar e transformar em PDF para realização da inscrição. NÃO PREENCHER À CANETA!!!</w:t>
      </w:r>
    </w:p>
    <w:tbl>
      <w:tblPr>
        <w:tblStyle w:val="Table1"/>
        <w:tblW w:w="9775" w:type="dxa"/>
        <w:jc w:val="left"/>
        <w:tblInd w:w="-110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val="0600"/>
      </w:tblPr>
      <w:tblGrid>
        <w:gridCol w:w="2206"/>
        <w:gridCol w:w="407"/>
        <w:gridCol w:w="1007"/>
        <w:gridCol w:w="660"/>
        <w:gridCol w:w="1091"/>
        <w:gridCol w:w="924"/>
        <w:gridCol w:w="1733"/>
        <w:gridCol w:w="1746"/>
      </w:tblGrid>
      <w:tr>
        <w:trPr>
          <w:trHeight w:val="440" w:hRule="atLeast"/>
        </w:trPr>
        <w:tc>
          <w:tcPr>
            <w:tcW w:w="977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tulo1"/>
              <w:keepNext w:val="false"/>
              <w:keepLines w:val="false"/>
              <w:widowControl w:val="false"/>
              <w:spacing w:lineRule="auto" w:line="240" w:before="40" w:after="40"/>
              <w:ind w:left="40" w:hanging="0"/>
              <w:jc w:val="center"/>
              <w:rPr>
                <w:sz w:val="20"/>
                <w:szCs w:val="20"/>
              </w:rPr>
            </w:pPr>
            <w:bookmarkStart w:id="0" w:name="_heading=h.sk1oqk1hn2nw"/>
            <w:bookmarkEnd w:id="0"/>
            <w:r>
              <w:rPr>
                <w:sz w:val="20"/>
                <w:szCs w:val="20"/>
              </w:rPr>
              <w:t>FICHA DE INSCRIÇÃO</w:t>
            </w:r>
          </w:p>
        </w:tc>
      </w:tr>
      <w:tr>
        <w:trPr>
          <w:trHeight w:val="555" w:hRule="atLeast"/>
        </w:trPr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CPF: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tulo1"/>
              <w:keepNext w:val="false"/>
              <w:keepLines w:val="false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bookmarkStart w:id="1" w:name="_heading=h.fx1zsobw2uh"/>
            <w:bookmarkEnd w:id="1"/>
            <w:r>
              <w:rPr>
                <w:sz w:val="18"/>
                <w:szCs w:val="18"/>
              </w:rPr>
              <w:t>Nome completo: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>
        <w:trPr>
          <w:trHeight w:val="765" w:hRule="atLeast"/>
        </w:trPr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do Nascimento: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 /______ /_______</w:t>
            </w:r>
          </w:p>
        </w:tc>
        <w:tc>
          <w:tcPr>
            <w:tcW w:w="20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tulo2"/>
              <w:keepNext w:val="false"/>
              <w:keepLines w:val="false"/>
              <w:widowControl w:val="false"/>
              <w:spacing w:lineRule="auto" w:line="240" w:before="40" w:after="40"/>
              <w:ind w:left="40" w:hanging="0"/>
              <w:rPr>
                <w:sz w:val="18"/>
                <w:szCs w:val="18"/>
              </w:rPr>
            </w:pPr>
            <w:bookmarkStart w:id="2" w:name="_heading=h.ds3islvwoh7p"/>
            <w:bookmarkEnd w:id="2"/>
            <w:r>
              <w:rPr>
                <w:sz w:val="18"/>
                <w:szCs w:val="18"/>
              </w:rPr>
              <w:t>Identidade: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Órgão: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UF: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expedição: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Nacionalidade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W w:w="53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Cite os idiomas (língua) que possui domínio oral (consegue se comunicar oralmente), incluindo LIBRAS ou línguas indígenas: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4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Cite os idiomas (língua) que possui domínio escrito (consegue realizar produção textual), incluindo línguas indígenas:</w:t>
            </w:r>
          </w:p>
        </w:tc>
      </w:tr>
      <w:tr>
        <w:trPr>
          <w:trHeight w:val="555" w:hRule="atLeast"/>
        </w:trPr>
        <w:tc>
          <w:tcPr>
            <w:tcW w:w="53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em que está matriculado: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 do TCC, Monografia ou Dissertação que está desenvolvendo no momento: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W w:w="53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 (obrigatório):</w:t>
            </w:r>
          </w:p>
        </w:tc>
        <w:tc>
          <w:tcPr>
            <w:tcW w:w="44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Celular (com DDD):</w:t>
            </w:r>
          </w:p>
        </w:tc>
      </w:tr>
      <w:tr>
        <w:trPr>
          <w:trHeight w:val="555" w:hRule="atLeast"/>
        </w:trPr>
        <w:tc>
          <w:tcPr>
            <w:tcW w:w="3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tulo1"/>
              <w:keepNext w:val="false"/>
              <w:keepLines w:val="false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bookmarkStart w:id="3" w:name="_heading=h.s3w6icpf8p4l"/>
            <w:bookmarkEnd w:id="3"/>
            <w:r>
              <w:rPr>
                <w:sz w:val="18"/>
                <w:szCs w:val="18"/>
              </w:rPr>
              <w:t>Nº da Agência/Banco: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N° da Conta Corrente: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W w:w="3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Preferência de horário do cumprimento presencial das atividades do bolsa aperfeiçoamento (sujeito à disponibilidade de vagas) Assinale em ordem de importância, colocando 1 para a primeira opção, 2 para a segunda opção e 3 para a terceira opção e </w:t>
            </w:r>
            <w:r>
              <w:rPr>
                <w:b/>
                <w:sz w:val="18"/>
                <w:szCs w:val="18"/>
                <w:u w:val="single"/>
              </w:rPr>
              <w:t>X nos horários que não teria disponibilidade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1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matutino - 08h-12h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vespertino - 14h-18h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   ) noturno - 17h-21h</w:t>
            </w:r>
          </w:p>
        </w:tc>
      </w:tr>
    </w:tbl>
    <w:p>
      <w:pPr>
        <w:pStyle w:val="Normal1"/>
        <w:widowControl w:val="false"/>
        <w:spacing w:lineRule="auto" w:line="240" w:before="240" w:after="240"/>
        <w:jc w:val="center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>INFORMAÇÕES SOBRE EXPERIÊNCIA NAS TEMÁTICAS DA SECAFE:</w:t>
      </w:r>
    </w:p>
    <w:tbl>
      <w:tblPr>
        <w:tblStyle w:val="Table2"/>
        <w:tblpPr w:bottomFromText="0" w:horzAnchor="text" w:leftFromText="141" w:rightFromText="141" w:tblpX="0" w:tblpY="0" w:topFromText="0" w:vertAnchor="text"/>
        <w:tblW w:w="9771" w:type="dxa"/>
        <w:jc w:val="left"/>
        <w:tblInd w:w="-15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val="0600"/>
      </w:tblPr>
      <w:tblGrid>
        <w:gridCol w:w="5372"/>
        <w:gridCol w:w="4398"/>
      </w:tblGrid>
      <w:tr>
        <w:trPr>
          <w:trHeight w:val="740" w:hRule="atLeast"/>
        </w:trPr>
        <w:tc>
          <w:tcPr>
            <w:tcW w:w="53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 do trabalho de TCC e resumo (3 a 5 linhas):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Só responder para curso de graduação concluído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de graduação concluído (além do nome do curso, indicar se é Bacharelado, Tecnólogo ou Licenciatura):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740" w:hRule="atLeast"/>
        </w:trPr>
        <w:tc>
          <w:tcPr>
            <w:tcW w:w="537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 TCC desenvolvido na graduação está dentro de um dos temas da SECAFE? Se a resposta for SIM, assinale qual tema: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Não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Sim. Qual: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930" w:hRule="atLeast"/>
        </w:trPr>
        <w:tc>
          <w:tcPr>
            <w:tcW w:w="53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 da Monografia ou dissertação da Pós-Graduação e resumo (3 a 5 linhas):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Só responder para curso de pós-graduação concluído. Caso tenha mais de um curso de pós-graduação concluído, indicar aqui.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de Pós-Graduação concluído (além do nome do curso, indicar se é Especialização ou Mestrado):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930" w:hRule="atLeast"/>
        </w:trPr>
        <w:tc>
          <w:tcPr>
            <w:tcW w:w="537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monografia ou Dissertação desenvolvido na pós-graduação está dentro de um dos temas da SECAFE? Se a resposta for SIM, assinale qual tema: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Não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Sim. Qual: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3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 da Tese e resumo (3 a 5 linhas):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Só responder para curso de doutoramento concluído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de Doutorado concluído: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537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tese desenvolvida está dentro de um dos temas da SECAFE? Se a resposta for SIM, assinale qual tema: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Não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Sim. Qual: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Normal1"/>
        <w:widowControl w:val="false"/>
        <w:spacing w:lineRule="auto" w:line="240" w:before="240" w:after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240" w:after="240"/>
        <w:jc w:val="both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>INFORMAÇÕES SOBRE PUBLICAÇÕES E/OU CURSOS DENTRO DE UMA DAS TEMÁTICAS DA SECAFE</w:t>
      </w:r>
    </w:p>
    <w:tbl>
      <w:tblPr>
        <w:tblStyle w:val="Table3"/>
        <w:tblW w:w="9744" w:type="dxa"/>
        <w:jc w:val="left"/>
        <w:tblInd w:w="-110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val="0600"/>
      </w:tblPr>
      <w:tblGrid>
        <w:gridCol w:w="5371"/>
        <w:gridCol w:w="4372"/>
      </w:tblGrid>
      <w:tr>
        <w:trPr>
          <w:trHeight w:val="555" w:hRule="atLeast"/>
        </w:trPr>
        <w:tc>
          <w:tcPr>
            <w:tcW w:w="5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Publicações em revistas científicas especializadas e/ou eventos (pelo menos uma publicação) dentro de uma das temáticas da SECAFE:</w:t>
            </w:r>
          </w:p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Listar publicações, colocando link das mesmas (caso seja publicação impressa, suba a mesma em um drive e disponibilize um link de acesso)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240" w:after="0"/>
              <w:ind w:left="720" w:hanging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/>
              <w:ind w:left="720" w:hanging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/>
              <w:ind w:left="720" w:hanging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/>
              <w:ind w:left="720" w:hanging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240"/>
              <w:ind w:left="720" w:hanging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Mais de 300 horas de cursos/eventos/congressos/atividades formativas (somatório dos certificados precisa ser igual ou superior a 300 horas) em uma das temáticas da SECAFE: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Listar cursos, incluindo após o título, carga horária do mesmo: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40" w:after="0"/>
              <w:ind w:left="720" w:hanging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40"/>
              <w:ind w:left="720" w:hanging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Normal1"/>
        <w:widowControl w:val="false"/>
        <w:spacing w:lineRule="auto" w:line="240" w:before="240" w:after="240"/>
        <w:jc w:val="both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>INFORMAÇÕES SOBRE ATIVIDADE PROFISSIONAL OU EM GRUPOS DE PESQUISA OU EM MONITORIAS/TUTORIAS OU BOLSA DE IC EM UMA DAS TEMÁTICAS DA SECAFE</w:t>
      </w:r>
    </w:p>
    <w:tbl>
      <w:tblPr>
        <w:tblStyle w:val="Table4"/>
        <w:tblW w:w="9739" w:type="dxa"/>
        <w:jc w:val="left"/>
        <w:tblInd w:w="-105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val="0600"/>
      </w:tblPr>
      <w:tblGrid>
        <w:gridCol w:w="5372"/>
        <w:gridCol w:w="4366"/>
      </w:tblGrid>
      <w:tr>
        <w:trPr>
          <w:trHeight w:val="555" w:hRule="atLeast"/>
        </w:trPr>
        <w:tc>
          <w:tcPr>
            <w:tcW w:w="5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profissional ou de estágio dentro de uma das temáticas da SECAFE:</w:t>
            </w:r>
          </w:p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Fazer um breve resumo (3 a 5 linhas) do local onde atuou e a função que desempenhou. Só registre atividade profissional e/ou de estágio neste campo que tenha documentos de comprovação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Participação em grupo de pesquisa vinculado ao CNPQ dentro de uma das temáticas da SECAFE: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Só registre participação em grupos de pesquisa que tenha comprovante/declarações de ter frequentado: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5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Participação em programa de Monitoria e/ou Tutoria em uma das temáticas da SECAFE:</w:t>
            </w:r>
          </w:p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Só registre participação em Programas que tenha comprovante/declarações de ter frequentado</w:t>
            </w:r>
          </w:p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bookmarkStart w:id="4" w:name="_heading=h.58h1tfdmakez"/>
            <w:bookmarkStart w:id="5" w:name="_heading=h.58h1tfdmakez"/>
            <w:bookmarkEnd w:id="5"/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Bolsista de IC ou de pós-graduação (pesquisa) em uma das temáticas da SECAFE: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Só registre bolsas que possua certificados para comprovação:</w:t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40" w:after="40"/>
              <w:ind w:left="40" w:hanging="0"/>
              <w:jc w:val="both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</w:tr>
    </w:tbl>
    <w:p>
      <w:pPr>
        <w:pStyle w:val="Normal1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(NOME COMPLETO DO CANDIDATO), declaro que li o edital </w:t>
      </w:r>
      <w:r>
        <w:rPr>
          <w:sz w:val="24"/>
          <w:szCs w:val="24"/>
          <w:highlight w:val="yellow"/>
        </w:rPr>
        <w:t>_________</w:t>
      </w:r>
      <w:r>
        <w:rPr>
          <w:sz w:val="24"/>
          <w:szCs w:val="24"/>
        </w:rPr>
        <w:t xml:space="preserve"> e estou de acordo com as regras, normas e condições estabelecidos nele, sendo minha inscrição considerada como concordância com as condições estabelecidas.</w:t>
      </w:r>
    </w:p>
    <w:p>
      <w:pPr>
        <w:pStyle w:val="Normal1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  <w:t>Foz do Iguaçu, _____de Junho de 2025.</w:t>
      </w:r>
    </w:p>
    <w:p>
      <w:pPr>
        <w:pStyle w:val="Normal1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>
      <w:pPr>
        <w:pStyle w:val="Normal1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(pode ser manuscrita ou digital pelo SOU.GOV)</w:t>
      </w:r>
    </w:p>
    <w:sectPr>
      <w:type w:val="nextPage"/>
      <w:pgSz w:w="11906" w:h="16820"/>
      <w:pgMar w:left="1083" w:right="1046" w:gutter="0" w:header="0" w:top="719" w:footer="0" w:bottom="76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8avvcMpGoeFbeuNH5SzkPK1glKQ==">CgMxLjAyDmguc2sxb3FrMWhuMm53Mg1oLmZ4MXpzb2J3MnVoMg5oLmRzM2lzbHZ3b2g3cDIOaC5zM3c2aWNwZjhwNGwyDmguNThoMXRmZG1ha2V6OAByITExTmFKWFFDdHRpeERtNEtCNDFPSU5WVklHaWc1LVY0Uw==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649</Words>
  <Characters>3477</Characters>
  <CharactersWithSpaces>4087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