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10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PPGICAL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SOLICITAÇÃO DE RECURSO FINANCEIRO (PROAP – CAPES)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participação de discentes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PPGICAL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em atividades e eventos científico-acadêmicos no país e no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Deve ser anexado no Formulário do INSCREVA exclusivamente em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rtl w:val="0"/>
        </w:rPr>
        <w:t xml:space="preserve">formato PDF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, devidamente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rtl w:val="0"/>
        </w:rPr>
        <w:t xml:space="preserve">datado e assinado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 e com os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  <w:rtl w:val="0"/>
        </w:rPr>
        <w:t xml:space="preserve">recibos formais comprobatórios.</w:t>
      </w:r>
    </w:p>
    <w:p w:rsidR="00000000" w:rsidDel="00000000" w:rsidP="00000000" w:rsidRDefault="00000000" w:rsidRPr="00000000" w14:paraId="00000008">
      <w:pPr>
        <w:spacing w:after="140" w:lineRule="auto"/>
        <w:ind w:left="108" w:right="108" w:firstLine="0"/>
        <w:jc w:val="center"/>
        <w:rPr>
          <w:rFonts w:ascii="Times" w:cs="Times" w:eastAsia="Times" w:hAnsi="Time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highlight w:val="white"/>
          <w:rtl w:val="0"/>
        </w:rPr>
        <w:t xml:space="preserve">Link do Inscreva para solicitar o Recurso: </w:t>
      </w:r>
      <w:hyperlink r:id="rId6">
        <w:r w:rsidDel="00000000" w:rsidR="00000000" w:rsidRPr="00000000">
          <w:rPr>
            <w:rFonts w:ascii="Times" w:cs="Times" w:eastAsia="Times" w:hAnsi="Times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https://inscreva.unila.edu.br/events/1626/subscriptions/new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108" w:firstLine="0"/>
        <w:jc w:val="center"/>
        <w:rPr>
          <w:rFonts w:ascii="Times" w:cs="Times" w:eastAsia="Times" w:hAnsi="Times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108" w:firstLine="0"/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 DE INGRESSO NO PPGICAL: (    ) 2019 (    ) 2020 (   ) 2021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530"/>
        <w:tblGridChange w:id="0">
          <w:tblGrid>
            <w:gridCol w:w="5098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Nome do(a) mestrando(a):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Nome do evento/atividade: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Data de início do evento/atividade: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Data do término do evento/atividade: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(    ) Modalidade 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(    ) Modalidade virtual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No caso de evento/atividade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sz w:val="22"/>
                <w:szCs w:val="22"/>
                <w:u w:val="single"/>
                <w:rtl w:val="0"/>
              </w:rPr>
              <w:t xml:space="preserve">presencial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 (cidade, estado, país) de realização: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Site do evento/atividade:</w:t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ind w:right="108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evento/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possui relevância para meu tema de pesquisa porque: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ind w:right="108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ind w:right="10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Durante o referido atividades/evento, proponho realizar a seguinte produção acadêmica (conforme item 4.3.1 do Edital):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ind w:right="108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Local enviado para apresentação/ publicação do trabalho (indicar com detalhes):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PLANO DE EXECUÇÃO FINANCEIRA:</w:t>
      </w:r>
    </w:p>
    <w:tbl>
      <w:tblPr>
        <w:tblStyle w:val="Table5"/>
        <w:tblW w:w="935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442"/>
        <w:gridCol w:w="3915"/>
        <w:tblGridChange w:id="0">
          <w:tblGrid>
            <w:gridCol w:w="5442"/>
            <w:gridCol w:w="39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DADOS DA VIAGEM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Recursos requeridos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(insira o valor apenas nos itens de despesa requeridas)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VALOR REQUERIDO POR ITEM DE DESPESA  (R$*)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Inscrição em eventos/atividade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Passagem rodoviária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Passagem rodoviária internacional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Passagem aérea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Passagem aérea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*Fazer a conversão de moedas estrangeiras para o real (Brasil)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INFORMAÇÕES SOBRE HOSPEDAGEM E ALIMENTAÇÃO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VALOR UTILIZADO (R$*)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Duração do evento/viagem (dias)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Tempo de deslocamento (dias)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TOTAL UTILIZADO EM DIÁRIAS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R$*: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VALOR TOTAL REQUERIDO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R$*: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*Fazer a conversão de moedas estrangeiras para o real (Brasil)</w:t>
            </w:r>
          </w:p>
        </w:tc>
      </w:tr>
    </w:tbl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Atesto que as informações prestadas são verdadeiras e comprováveis. Declaro conhecimento pleno e aceitação das normas e das condições estabelecidas no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Nº 21/2021 - PPGICAL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não podendo alegar seu desconhecimento, bem como declaro ciência da prestação de contas no prazo de 15 (sete) dias úteis após a utilização do recurso. Estou ciente que devo devolver o recurso não utilizado por meio de GRU.</w:t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 (PR),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XX de XXXX de 202X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52">
      <w:pPr>
        <w:ind w:right="108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rtl w:val="0"/>
        </w:rPr>
        <w:t xml:space="preserve">Assinatura do(a) discente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56">
    <w:pPr>
      <w:tabs>
        <w:tab w:val="left" w:pos="2940"/>
      </w:tabs>
      <w:jc w:val="center"/>
      <w:rPr>
        <w:rFonts w:ascii="Times New Roman" w:cs="Times New Roman" w:eastAsia="Times New Roman" w:hAnsi="Times New Roman"/>
        <w:color w:val="000000"/>
        <w:sz w:val="21"/>
        <w:szCs w:val="21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</w:p>
  <w:p w:rsidR="00000000" w:rsidDel="00000000" w:rsidP="00000000" w:rsidRDefault="00000000" w:rsidRPr="00000000" w14:paraId="00000057">
    <w:pPr>
      <w:tabs>
        <w:tab w:val="left" w:pos="2940"/>
      </w:tabs>
      <w:jc w:val="center"/>
      <w:rPr>
        <w:rFonts w:ascii="Times New Roman" w:cs="Times New Roman" w:eastAsia="Times New Roman" w:hAnsi="Times New Roman"/>
        <w:sz w:val="21"/>
        <w:szCs w:val="2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screva.unila.edu.br/events/1626/subscriptions/ne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