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070" w:right="884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724535" cy="714375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DA INTEGRAÇÃO LATINO-AMERICANA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PRÓ-REITORIA DE GRADUAÇÃO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070" w:right="884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070" w:right="88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8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1066" w:right="884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DE SOLICITAÇÃO DE RECURSO FINANCEIRO</w:t>
      </w:r>
    </w:p>
    <w:p w:rsidR="00000000" w:rsidDel="00000000" w:rsidP="00000000" w:rsidRDefault="00000000" w:rsidRPr="00000000" w14:paraId="0000000A">
      <w:pPr>
        <w:widowControl w:val="0"/>
        <w:spacing w:after="0" w:before="7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9.999999999998" w:type="dxa"/>
        <w:jc w:val="left"/>
        <w:tblInd w:w="-18.000000000000114" w:type="dxa"/>
        <w:tblLayout w:type="fixed"/>
        <w:tblLook w:val="0000"/>
      </w:tblPr>
      <w:tblGrid>
        <w:gridCol w:w="3690"/>
        <w:gridCol w:w="5389.999999999999"/>
        <w:tblGridChange w:id="0">
          <w:tblGrid>
            <w:gridCol w:w="3690"/>
            <w:gridCol w:w="5389.999999999999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Responsável: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 Curso de Graduação:____________________________________________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 Ciclo Comum de Estudos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 Representação Estudantil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RG/CRNM: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before="51" w:line="240" w:lineRule="auto"/>
              <w:ind w:left="6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SIAPE/número de matrícula: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Banco: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51" w:line="240" w:lineRule="auto"/>
              <w:ind w:left="6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do banco: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Agência: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da Conta: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416"/>
                <w:tab w:val="left" w:leader="none" w:pos="2423"/>
                <w:tab w:val="left" w:leader="none" w:pos="2742"/>
              </w:tabs>
              <w:spacing w:after="0" w:before="51" w:line="240" w:lineRule="auto"/>
              <w:ind w:left="9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  <w:tab/>
              <w:t xml:space="preserve">) conta-corrente   (</w:t>
              <w:tab/>
              <w:t xml:space="preserve">) conta-poupança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51" w:line="240" w:lineRule="auto"/>
              <w:ind w:left="5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 Solicitado (até R$1.000,00): 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0" w:before="4" w:line="240" w:lineRule="auto"/>
        <w:ind w:left="-566.9291338582675" w:right="145.866141732284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5.000000000002" w:type="dxa"/>
        <w:jc w:val="left"/>
        <w:tblInd w:w="-16.999999999999815" w:type="dxa"/>
        <w:tblLayout w:type="fixed"/>
        <w:tblLook w:val="0000"/>
      </w:tblPr>
      <w:tblGrid>
        <w:gridCol w:w="9055.000000000002"/>
        <w:tblGridChange w:id="0">
          <w:tblGrid>
            <w:gridCol w:w="9055.000000000002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53" w:line="240" w:lineRule="auto"/>
              <w:ind w:left="2126" w:right="2111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Termo de Compromisso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ind w:left="0" w:right="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Eu, acima identificado(a), assumo o compromisso de apresentar a prestação de contas dos recursos concedidos pelo Edital PROGRAD nº 124/2025, conforme procedimentos e prazos estabelecidos no mesmo.</w:t>
            </w:r>
          </w:p>
          <w:p w:rsidR="00000000" w:rsidDel="00000000" w:rsidP="00000000" w:rsidRDefault="00000000" w:rsidRPr="00000000" w14:paraId="00000022">
            <w:pPr>
              <w:widowControl w:val="0"/>
              <w:ind w:left="0" w:right="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Estou ciente de que o não cumprimento dos prazos autoriza a UNILA a colocar meu débito na Dívida Ativa da União.</w:t>
            </w:r>
          </w:p>
          <w:p w:rsidR="00000000" w:rsidDel="00000000" w:rsidP="00000000" w:rsidRDefault="00000000" w:rsidRPr="00000000" w14:paraId="00000023">
            <w:pPr>
              <w:widowControl w:val="0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Declaro ter lido integralmente o Edital PROGRAD nº 124/2025 e estar de acordo com os termos do mesmo.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1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7082"/>
                <w:tab w:val="left" w:leader="none" w:pos="9160"/>
              </w:tabs>
              <w:spacing w:after="0" w:before="1" w:line="240" w:lineRule="auto"/>
              <w:ind w:left="0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Foz do Iguaçu, _________de     ______________ de 2025.</w:t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7082"/>
                <w:tab w:val="left" w:leader="none" w:pos="9160"/>
              </w:tabs>
              <w:spacing w:after="0" w:before="1" w:line="240" w:lineRule="auto"/>
              <w:ind w:left="4535.43307086614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7082"/>
                <w:tab w:val="left" w:leader="none" w:pos="9160"/>
              </w:tabs>
              <w:spacing w:after="0" w:before="1" w:line="240" w:lineRule="auto"/>
              <w:ind w:left="4535.43307086614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7082"/>
                <w:tab w:val="left" w:leader="none" w:pos="9160"/>
              </w:tabs>
              <w:spacing w:after="0" w:before="1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7082"/>
                <w:tab w:val="left" w:leader="none" w:pos="9160"/>
              </w:tabs>
              <w:spacing w:after="0" w:before="1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do(a) responsável pela equipe de trabalho</w:t>
            </w:r>
          </w:p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7082"/>
                <w:tab w:val="left" w:leader="none" w:pos="9160"/>
              </w:tabs>
              <w:spacing w:after="0" w:before="1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88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133.8582677165355" w:top="1700.7874015748032" w:left="1700.7874015748032" w:right="1133.8582677165355" w:header="1701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nkdaInternet">
    <w:name w:val="Link da Internet"/>
    <w:rPr>
      <w:color w:val="000080"/>
      <w:u w:val="single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WuP3DVRZVDHzAUGZaxY2PGexQ==">CgMxLjA4AHIhMUIyOUVKTmY4d183b0t0empvOVlVcTdMYUVPTmZBV0lw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