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CONJUNTO 01/2025/PRPPG/PROEX, DE 08 DE AGOSTO DE 2025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DE VIAGEM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 - Identificação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Curso de Graduação/Pós-Graduação stricto sensu: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 - Dados do evento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Título: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Período: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Município: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Estado/Província: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País: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 - Relatório de Atividades Realizadas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 Descrever a importância da sua participação no evento e como expositor(a) voluntário(a) do estande para sua formação acadêmica, bem como fazer um breve resumo das atividades desenvolvidas no evento.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Foz do Iguaçu - PR, ___ de outubro de 2025.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Assinatura do(a) estudante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 Assinatura via SIPAC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