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"/>
        <w:tabs>
          <w:tab w:val="clear" w:pos="720"/>
          <w:tab w:val="left" w:pos="709" w:leader="none"/>
          <w:tab w:val="right" w:pos="9360" w:leader="none"/>
        </w:tabs>
        <w:ind w:left="576" w:right="0" w:hanging="0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3734435</wp:posOffset>
                </wp:positionH>
                <wp:positionV relativeFrom="paragraph">
                  <wp:posOffset>63500</wp:posOffset>
                </wp:positionV>
                <wp:extent cx="2216785" cy="397510"/>
                <wp:effectExtent l="5715" t="5080" r="4445" b="5080"/>
                <wp:wrapNone/>
                <wp:docPr id="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880" cy="39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PROTOCOLO Nº_______</w:t>
                            </w:r>
                          </w:p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>*preenchido pela PRAE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fillcolor="white" stroked="t" o:allowincell="f" style="position:absolute;margin-left:294.05pt;margin-top:5pt;width:174.5pt;height:31.25pt;mso-wrap-style:square;v-text-anchor:middle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>PROTOCOLO Nº_______</w:t>
                      </w:r>
                    </w:p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*preenchido pela PRAE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1"/>
        <w:ind w:left="57" w:right="0" w:hanging="57"/>
        <w:jc w:val="center"/>
        <w:rPr/>
      </w:pPr>
      <w:r>
        <w:rPr/>
      </w:r>
    </w:p>
    <w:p>
      <w:pPr>
        <w:pStyle w:val="Normal1"/>
        <w:ind w:left="57" w:right="0" w:hanging="57"/>
        <w:jc w:val="center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ANEXO II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sz w:val="18"/>
          <w:szCs w:val="18"/>
        </w:rPr>
      </w:pPr>
      <w:r>
        <w:rPr>
          <w:sz w:val="18"/>
          <w:szCs w:val="18"/>
        </w:rPr>
        <w:t>PROTOCOLO DE REQUERIMENTO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olor w:val="000000"/>
          <w:sz w:val="18"/>
          <w:szCs w:val="18"/>
          <w:u w:val="none"/>
        </w:rPr>
      </w:pPr>
      <w:r>
        <w:rPr>
          <w:b w:val="false"/>
          <w:color w:val="000000"/>
          <w:sz w:val="18"/>
          <w:szCs w:val="18"/>
          <w:u w:val="none"/>
        </w:rPr>
        <w:t>Anexar do lado externo do envelope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1"/>
        <w:tabs>
          <w:tab w:val="clear" w:pos="720"/>
          <w:tab w:val="left" w:pos="708" w:leader="none"/>
        </w:tabs>
        <w:spacing w:lineRule="auto" w:line="480" w:before="0" w:after="0"/>
        <w:ind w:left="0" w:right="0" w:hanging="0"/>
        <w:jc w:val="both"/>
        <w:rPr/>
      </w:pPr>
      <w:r>
        <w:rPr/>
      </w:r>
    </w:p>
    <w:p>
      <w:pPr>
        <w:pStyle w:val="Normal1"/>
        <w:tabs>
          <w:tab w:val="clear" w:pos="720"/>
          <w:tab w:val="left" w:pos="708" w:leader="none"/>
        </w:tabs>
        <w:spacing w:lineRule="auto" w:line="48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  <w:t xml:space="preserve">Eu, _______________________________________________________________________, CPF ________________________, </w:t>
      </w:r>
      <w:r>
        <w:rPr/>
        <w:t xml:space="preserve">Curso ______________________________________, </w:t>
      </w:r>
      <w:r>
        <w:rPr>
          <w:color w:val="000000"/>
        </w:rPr>
        <w:t>declaro que entreguei a documentação comprobatória exigida</w:t>
      </w:r>
      <w:r>
        <w:rPr/>
        <w:t xml:space="preserve"> pelo</w:t>
      </w:r>
      <w:r>
        <w:rPr>
          <w:shd w:fill="FFFFFF" w:val="clear"/>
        </w:rPr>
        <w:t xml:space="preserve"> Edital </w:t>
      </w:r>
      <w:r>
        <w:rPr>
          <w:shd w:fill="FFFFFF" w:val="clear"/>
        </w:rPr>
        <w:t>17</w:t>
      </w:r>
      <w:r>
        <w:rPr>
          <w:shd w:fill="FFFFFF" w:val="clear"/>
        </w:rPr>
        <w:t>/2023</w:t>
      </w:r>
      <w:r>
        <w:rPr>
          <w:color w:val="000000"/>
          <w:shd w:fill="FFFFFF" w:val="clear"/>
        </w:rPr>
        <w:t>.</w:t>
      </w:r>
      <w:r>
        <w:rPr>
          <w:color w:val="000000"/>
        </w:rPr>
        <w:t xml:space="preserve"> Estou ciente, que a ausência de qualquer documento comprobatório, implicará no INDEFERIMENTO d</w:t>
      </w:r>
      <w:r>
        <w:rPr/>
        <w:t>o requerimento</w:t>
      </w:r>
      <w:r>
        <w:rPr>
          <w:color w:val="000000"/>
        </w:rPr>
        <w:t xml:space="preserve">.                                                                                              </w:t>
      </w:r>
    </w:p>
    <w:p>
      <w:pPr>
        <w:pStyle w:val="Normal1"/>
        <w:tabs>
          <w:tab w:val="clear" w:pos="720"/>
          <w:tab w:val="left" w:pos="708" w:leader="none"/>
        </w:tabs>
        <w:spacing w:lineRule="auto" w:line="480" w:before="0" w:after="0"/>
        <w:ind w:left="0" w:right="0" w:hanging="0"/>
        <w:jc w:val="both"/>
        <w:rPr>
          <w:color w:val="000000"/>
        </w:rPr>
      </w:pPr>
      <w:r>
        <w:rPr>
          <w:color w:val="000000"/>
        </w:rPr>
        <w:t>Total de páginas protocoladas: _______</w:t>
      </w:r>
    </w:p>
    <w:p>
      <w:pPr>
        <w:pStyle w:val="Normal1"/>
        <w:tabs>
          <w:tab w:val="clear" w:pos="720"/>
          <w:tab w:val="left" w:pos="708" w:leader="none"/>
        </w:tabs>
        <w:spacing w:lineRule="auto" w:line="480" w:before="0" w:after="0"/>
        <w:ind w:left="0" w:right="0" w:hanging="0"/>
        <w:jc w:val="right"/>
        <w:rPr>
          <w:color w:val="000000"/>
        </w:rPr>
      </w:pPr>
      <w:r>
        <w:rPr>
          <w:color w:val="000000"/>
        </w:rPr>
        <w:t>Foz do Iguaçu, _____/_____/202</w:t>
      </w:r>
      <w:r>
        <w:rPr/>
        <w:t>3</w:t>
      </w:r>
    </w:p>
    <w:p>
      <w:pPr>
        <w:pStyle w:val="Normal1"/>
        <w:spacing w:lineRule="auto" w:line="480"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1"/>
        <w:spacing w:lineRule="auto" w:line="480"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>
      <w:pPr>
        <w:pStyle w:val="Normal1"/>
        <w:tabs>
          <w:tab w:val="clear" w:pos="720"/>
          <w:tab w:val="left" w:pos="708" w:leader="none"/>
        </w:tabs>
        <w:spacing w:lineRule="auto" w:line="480" w:before="0" w:after="0"/>
        <w:ind w:left="0" w:right="0" w:hanging="0"/>
        <w:jc w:val="center"/>
        <w:rPr>
          <w:color w:val="000000"/>
        </w:rPr>
      </w:pPr>
      <w:r>
        <w:rPr>
          <w:b/>
          <w:color w:val="000000"/>
        </w:rPr>
        <w:t>Assinatura do (a) discente</w:t>
      </w:r>
    </w:p>
    <w:sectPr>
      <w:headerReference w:type="default" r:id="rId2"/>
      <w:footerReference w:type="default" r:id="rId3"/>
      <w:type w:val="nextPage"/>
      <w:pgSz w:w="11906" w:h="16838"/>
      <w:pgMar w:left="1417" w:right="1134" w:gutter="0" w:header="1134" w:top="1191" w:footer="737" w:bottom="79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>
        <w:top w:val="single" w:sz="4" w:space="0" w:color="C0C0C0"/>
      </w:pBdr>
      <w:shd w:val="clear" w:fill="auto"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7F7F7F"/>
        <w:position w:val="0"/>
        <w:sz w:val="16"/>
        <w:sz w:val="16"/>
        <w:szCs w:val="16"/>
        <w:u w:val="none"/>
        <w:shd w:fill="auto" w:val="clear"/>
        <w:vertAlign w:val="baseline"/>
      </w:rPr>
      <w:t>www.unila.edu.br</w:t>
    </w:r>
  </w:p>
  <w:p>
    <w:pPr>
      <w:pStyle w:val="Normal1"/>
      <w:jc w:val="center"/>
      <w:rPr/>
    </w:pPr>
    <w:r>
      <w:rPr>
        <w:rFonts w:eastAsia="Arial" w:cs="Arial" w:ascii="Arial" w:hAnsi="Arial"/>
        <w:b/>
        <w:color w:val="7F7F7F"/>
        <w:sz w:val="16"/>
        <w:szCs w:val="16"/>
      </w:rPr>
      <w:t>UNILA</w:t>
    </w:r>
    <w:r>
      <w:rPr>
        <w:rFonts w:eastAsia="Arial" w:cs="Arial" w:ascii="Arial" w:hAnsi="Arial"/>
        <w:color w:val="7F7F7F"/>
        <w:sz w:val="16"/>
        <w:szCs w:val="16"/>
      </w:rPr>
      <w:t>: Avenida Sílvio Américo Sasdelli, 1842 – Bairro Itaipu A, Edifício Comercial Lorivo CEP: 85866-000 | Caixa Postal 2044 – Foz do Iguaçu – Paraná Fone: (45) 3529-2190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color w:val="000000"/>
        <w:sz w:val="18"/>
        <w:szCs w:val="18"/>
      </w:rPr>
    </w:pPr>
    <w:r>
      <w:rPr>
        <w:rFonts w:eastAsia="Times New Roman" w:cs="Times New Roman"/>
        <w:color w:val="000000"/>
        <w:sz w:val="18"/>
        <w:szCs w:val="18"/>
      </w:rPr>
    </w:r>
  </w:p>
  <w:tbl>
    <w:tblPr>
      <w:tblStyle w:val="Table1"/>
      <w:tblW w:w="9355" w:type="dxa"/>
      <w:jc w:val="left"/>
      <w:tblInd w:w="-55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302"/>
      <w:gridCol w:w="7052"/>
    </w:tblGrid>
    <w:tr>
      <w:trPr>
        <w:trHeight w:val="1426" w:hRule="atLeast"/>
      </w:trPr>
      <w:tc>
        <w:tcPr>
          <w:tcW w:w="2302" w:type="dxa"/>
          <w:tcBorders>
            <w:bottom w:val="single" w:sz="4" w:space="0" w:color="000000"/>
          </w:tcBorders>
          <w:shd w:fill="auto" w:val="clea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1337310" cy="824230"/>
                <wp:effectExtent l="0" t="0" r="0" b="0"/>
                <wp:wrapNone/>
                <wp:docPr id="3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17" t="-352" r="-217" b="-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824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52" w:type="dxa"/>
          <w:tcBorders>
            <w:bottom w:val="single" w:sz="4" w:space="0" w:color="000000"/>
          </w:tcBorders>
          <w:shd w:fill="auto" w:val="clear"/>
        </w:tcPr>
        <w:p>
          <w:pPr>
            <w:pStyle w:val="Ttulo2"/>
            <w:widowControl w:val="false"/>
            <w:numPr>
              <w:ilvl w:val="1"/>
              <w:numId w:val="1"/>
            </w:numPr>
            <w:tabs>
              <w:tab w:val="clear" w:pos="720"/>
              <w:tab w:val="left" w:pos="0" w:leader="none"/>
              <w:tab w:val="right" w:pos="9360" w:leader="none"/>
            </w:tabs>
            <w:ind w:left="576" w:right="0" w:hanging="576"/>
            <w:jc w:val="center"/>
            <w:rPr>
              <w:rFonts w:ascii="Arial" w:hAnsi="Arial" w:eastAsia="Arial" w:cs="Arial"/>
              <w:sz w:val="16"/>
              <w:szCs w:val="16"/>
            </w:rPr>
          </w:pPr>
          <w:r>
            <w:rPr>
              <w:rFonts w:eastAsia="Arial" w:cs="Arial" w:ascii="Arial" w:hAnsi="Arial"/>
              <w:sz w:val="16"/>
              <w:szCs w:val="16"/>
            </w:rPr>
          </w:r>
        </w:p>
        <w:p>
          <w:pPr>
            <w:pStyle w:val="Ttulo2"/>
            <w:widowControl w:val="false"/>
            <w:numPr>
              <w:ilvl w:val="1"/>
              <w:numId w:val="1"/>
            </w:numPr>
            <w:tabs>
              <w:tab w:val="clear" w:pos="720"/>
              <w:tab w:val="left" w:pos="0" w:leader="none"/>
              <w:tab w:val="right" w:pos="9360" w:leader="none"/>
            </w:tabs>
            <w:ind w:left="576" w:right="0" w:hanging="576"/>
            <w:jc w:val="center"/>
            <w:rPr>
              <w:rFonts w:ascii="Times new roman" w:hAnsi="Times new roman" w:eastAsia="Times new roman" w:cs="Times new roman"/>
              <w:sz w:val="28"/>
              <w:szCs w:val="28"/>
            </w:rPr>
          </w:pPr>
          <w:r>
            <w:rPr>
              <w:rFonts w:eastAsia="Times new roman" w:cs="Times new roman" w:ascii="Times new roman" w:hAnsi="Times new roman"/>
              <w:sz w:val="28"/>
              <w:szCs w:val="28"/>
            </w:rPr>
            <w:t>Ministério da Educação</w:t>
          </w:r>
        </w:p>
        <w:p>
          <w:pPr>
            <w:pStyle w:val="Normal1"/>
            <w:widowControl w:val="false"/>
            <w:tabs>
              <w:tab w:val="clear" w:pos="720"/>
              <w:tab w:val="right" w:pos="9360" w:leader="none"/>
            </w:tabs>
            <w:jc w:val="center"/>
            <w:rPr>
              <w:rFonts w:ascii="Times new roman" w:hAnsi="Times new roman" w:eastAsia="Times new roman" w:cs="Times new roman"/>
              <w:b/>
              <w:b/>
            </w:rPr>
          </w:pPr>
          <w:r>
            <w:rPr>
              <w:rFonts w:eastAsia="Times new roman" w:cs="Times new roman" w:ascii="Times new roman" w:hAnsi="Times new roman"/>
              <w:b/>
            </w:rPr>
            <w:t>Universidade Federal da Integração Latino-Americana</w:t>
          </w:r>
        </w:p>
        <w:p>
          <w:pPr>
            <w:pStyle w:val="Normal1"/>
            <w:widowControl w:val="false"/>
            <w:tabs>
              <w:tab w:val="clear" w:pos="720"/>
              <w:tab w:val="right" w:pos="9360" w:leader="none"/>
            </w:tabs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b/>
              <w:b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b/>
              <w:sz w:val="20"/>
              <w:szCs w:val="20"/>
            </w:rPr>
            <w:t>Pró-Reitoria de Assuntos Estudantis – PRAE</w:t>
          </w:r>
        </w:p>
      </w:tc>
    </w:tr>
  </w:tbl>
  <w:p>
    <w:pPr>
      <w:pStyle w:val="Normal1"/>
      <w:rPr>
        <w:rFonts w:ascii="Arial" w:hAnsi="Arial" w:eastAsia="Arial" w:cs="Arial"/>
        <w:b/>
        <w:b/>
        <w:sz w:val="4"/>
        <w:szCs w:val="4"/>
      </w:rPr>
    </w:pPr>
    <w:r>
      <w:rPr>
        <w:rFonts w:eastAsia="Arial" w:cs="Arial" w:ascii="Arial" w:hAnsi="Arial"/>
        <w:b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ind w:left="0" w:right="0" w:hanging="0"/>
      <w:jc w:val="center"/>
    </w:pPr>
    <w:rPr>
      <w:b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99</Words>
  <Characters>795</Characters>
  <CharactersWithSpaces>977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2023-07-17T14:34:40Z</dcterms:modified>
  <cp:revision>1</cp:revision>
  <dc:subject/>
  <dc:title/>
</cp:coreProperties>
</file>