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483" w:rsidRDefault="00422483">
      <w:pPr>
        <w:pStyle w:val="LO-normal"/>
        <w:tabs>
          <w:tab w:val="right" w:pos="9360"/>
        </w:tabs>
        <w:spacing w:after="120" w:line="360" w:lineRule="auto"/>
        <w:jc w:val="center"/>
        <w:rPr>
          <w:rFonts w:ascii="Arial" w:eastAsia="Arial" w:hAnsi="Arial" w:cs="Arial"/>
          <w:color w:val="00000A"/>
        </w:rPr>
      </w:pPr>
    </w:p>
    <w:p w:rsidR="00422483" w:rsidRDefault="00000000">
      <w:pPr>
        <w:widowControl/>
        <w:numPr>
          <w:ilvl w:val="0"/>
          <w:numId w:val="1"/>
        </w:numPr>
        <w:tabs>
          <w:tab w:val="right" w:pos="9360"/>
        </w:tabs>
        <w:spacing w:before="150" w:after="150" w:line="276" w:lineRule="auto"/>
        <w:ind w:left="0" w:firstLine="0"/>
        <w:jc w:val="center"/>
        <w:rPr>
          <w:rFonts w:ascii="Arial" w:hAnsi="Arial"/>
          <w:b/>
          <w:color w:val="000000"/>
          <w:lang w:val="pt-PT"/>
        </w:rPr>
      </w:pPr>
      <w:r>
        <w:rPr>
          <w:rFonts w:ascii="Arial" w:eastAsia="Times New Roman" w:hAnsi="Arial" w:cs="Times New Roman"/>
          <w:b/>
          <w:color w:val="000000"/>
          <w:lang w:val="pt-PT"/>
        </w:rPr>
        <w:t>Edital PRPPG nº 49/2024 – PROAP/CAPES</w:t>
      </w:r>
    </w:p>
    <w:p w:rsidR="00422483" w:rsidRDefault="00000000">
      <w:pPr>
        <w:pStyle w:val="LO-normal"/>
        <w:spacing w:line="288" w:lineRule="auto"/>
        <w:jc w:val="center"/>
        <w:rPr>
          <w:rFonts w:ascii="Arial" w:eastAsia="Arial" w:hAnsi="Arial" w:cs="Arial"/>
          <w:b/>
          <w:color w:val="00000A"/>
          <w:sz w:val="30"/>
          <w:szCs w:val="30"/>
        </w:rPr>
      </w:pPr>
      <w:r>
        <w:rPr>
          <w:rFonts w:ascii="Arial" w:eastAsia="Arial" w:hAnsi="Arial" w:cs="Arial"/>
          <w:b/>
          <w:color w:val="00000A"/>
          <w:sz w:val="30"/>
          <w:szCs w:val="30"/>
        </w:rPr>
        <w:t>ANEXO IV - DECLARAÇÃO DE AUXÍLIO DE VIAGEM</w:t>
      </w:r>
    </w:p>
    <w:p w:rsidR="00422483" w:rsidRDefault="00422483">
      <w:pPr>
        <w:pStyle w:val="LO-normal"/>
        <w:spacing w:line="288" w:lineRule="auto"/>
        <w:jc w:val="center"/>
        <w:rPr>
          <w:rFonts w:ascii="Arial" w:eastAsia="Arial" w:hAnsi="Arial" w:cs="Arial"/>
          <w:b/>
          <w:color w:val="00000A"/>
          <w:sz w:val="30"/>
          <w:szCs w:val="30"/>
        </w:rPr>
      </w:pPr>
    </w:p>
    <w:tbl>
      <w:tblPr>
        <w:tblStyle w:val="TableNormal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650"/>
        <w:gridCol w:w="7710"/>
      </w:tblGrid>
      <w:tr w:rsidR="00422483">
        <w:trPr>
          <w:trHeight w:val="45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483" w:rsidRDefault="00000000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Nome:</w:t>
            </w: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483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483" w:rsidRDefault="00000000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22483" w:rsidRDefault="00422483">
      <w:pPr>
        <w:pStyle w:val="LO-normal"/>
        <w:spacing w:line="288" w:lineRule="auto"/>
        <w:jc w:val="center"/>
        <w:rPr>
          <w:rFonts w:ascii="Arial" w:eastAsia="Arial" w:hAnsi="Arial" w:cs="Arial"/>
          <w:b/>
          <w:color w:val="00000A"/>
          <w:sz w:val="22"/>
          <w:szCs w:val="22"/>
        </w:rPr>
      </w:pPr>
    </w:p>
    <w:tbl>
      <w:tblPr>
        <w:tblStyle w:val="TableNormal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355"/>
      </w:tblGrid>
      <w:tr w:rsidR="00422483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000000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Declaração</w:t>
            </w:r>
          </w:p>
          <w:p w:rsidR="00422483" w:rsidRDefault="00422483">
            <w:pPr>
              <w:pStyle w:val="LO-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22483">
        <w:trPr>
          <w:trHeight w:val="2448"/>
        </w:trPr>
        <w:tc>
          <w:tcPr>
            <w:tcW w:w="93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000000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Declaro junto à PRPPG/UNILA, que utilizei parte dos recursos de custeio para (descrever a finalidade)</w:t>
            </w:r>
          </w:p>
          <w:p w:rsidR="00422483" w:rsidRDefault="00000000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422483" w:rsidRDefault="00422483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422483" w:rsidRDefault="00000000">
            <w:pPr>
              <w:pStyle w:val="LO-normal"/>
              <w:spacing w:before="57" w:after="57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referente ao o Projeto de Pesquisa________________________________________________________ no valor de R$_____________ no período de ____/____/____ a ____/____/____, a um valor unitário de R$ ___________________.</w:t>
            </w:r>
          </w:p>
          <w:p w:rsidR="00422483" w:rsidRDefault="00422483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422483" w:rsidRDefault="00422483">
            <w:pPr>
              <w:pStyle w:val="LO-normal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422483" w:rsidRDefault="00000000">
            <w:pPr>
              <w:pStyle w:val="LO-normal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Obs.: Segundo o presente edital, o servidor não fará jus ao valor do auxílio de viagem nos seguintes casos, em deslocamento dentro do território nacional ou para o exterior: quando o afastamento não exigir pernoite fora da sede;</w:t>
            </w:r>
          </w:p>
        </w:tc>
      </w:tr>
    </w:tbl>
    <w:p w:rsidR="00422483" w:rsidRDefault="00422483">
      <w:pPr>
        <w:pStyle w:val="LO-normal"/>
        <w:spacing w:line="288" w:lineRule="auto"/>
        <w:rPr>
          <w:rFonts w:ascii="Arial" w:eastAsia="Arial" w:hAnsi="Arial" w:cs="Arial"/>
          <w:b/>
          <w:color w:val="00000A"/>
          <w:sz w:val="22"/>
          <w:szCs w:val="22"/>
        </w:rPr>
      </w:pPr>
    </w:p>
    <w:tbl>
      <w:tblPr>
        <w:tblStyle w:val="TableNormal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355"/>
      </w:tblGrid>
      <w:tr w:rsidR="00422483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000000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Objetivo do uso do auxílio de viagem</w:t>
            </w:r>
          </w:p>
        </w:tc>
      </w:tr>
      <w:tr w:rsidR="00422483">
        <w:tc>
          <w:tcPr>
            <w:tcW w:w="93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483" w:rsidRDefault="00422483">
            <w:pPr>
              <w:pStyle w:val="LO-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22483" w:rsidRDefault="00422483">
      <w:pPr>
        <w:pStyle w:val="LO-normal"/>
        <w:spacing w:line="288" w:lineRule="auto"/>
        <w:jc w:val="center"/>
        <w:rPr>
          <w:rFonts w:ascii="Arial" w:eastAsia="Arial" w:hAnsi="Arial" w:cs="Arial"/>
          <w:color w:val="00000A"/>
        </w:rPr>
      </w:pPr>
    </w:p>
    <w:p w:rsidR="00422483" w:rsidRDefault="00000000">
      <w:pPr>
        <w:pStyle w:val="LO-normal"/>
        <w:spacing w:line="288" w:lineRule="auto"/>
      </w:pPr>
      <w:r>
        <w:rPr>
          <w:rFonts w:ascii="Arial" w:eastAsia="Arial" w:hAnsi="Arial" w:cs="Arial"/>
          <w:color w:val="00000A"/>
        </w:rPr>
        <w:t>OBS: Deverá ser cadastrado no  SIPAC e tramitado ao DPG.</w:t>
      </w:r>
    </w:p>
    <w:p w:rsidR="00422483" w:rsidRDefault="00422483">
      <w:pPr>
        <w:pStyle w:val="Ttulo1"/>
        <w:tabs>
          <w:tab w:val="left" w:pos="380"/>
        </w:tabs>
        <w:spacing w:before="480" w:after="120" w:line="276" w:lineRule="auto"/>
        <w:ind w:right="120"/>
      </w:pPr>
    </w:p>
    <w:sectPr w:rsidR="00422483">
      <w:headerReference w:type="default" r:id="rId7"/>
      <w:footerReference w:type="default" r:id="rId8"/>
      <w:pgSz w:w="11906" w:h="16838"/>
      <w:pgMar w:top="1191" w:right="1134" w:bottom="1268" w:left="1417" w:header="1134" w:footer="54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685" w:rsidRDefault="002B0685">
      <w:r>
        <w:separator/>
      </w:r>
    </w:p>
  </w:endnote>
  <w:endnote w:type="continuationSeparator" w:id="0">
    <w:p w:rsidR="002B0685" w:rsidRDefault="002B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483" w:rsidRDefault="00000000">
    <w:pPr>
      <w:pStyle w:val="LO-normal"/>
      <w:pBdr>
        <w:top w:val="single" w:sz="4" w:space="0" w:color="C0C0C0"/>
      </w:pBdr>
      <w:tabs>
        <w:tab w:val="center" w:pos="4818"/>
        <w:tab w:val="right" w:pos="9637"/>
      </w:tabs>
      <w:jc w:val="right"/>
    </w:pPr>
    <w:r>
      <w:rPr>
        <w:rFonts w:ascii="Arial" w:eastAsia="Arial" w:hAnsi="Arial" w:cs="Arial"/>
        <w:color w:val="000000"/>
        <w:sz w:val="11"/>
        <w:szCs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fldSimple w:instr=" NUMPAGES ">
      <w:r>
        <w:t>2</w:t>
      </w:r>
    </w:fldSimple>
  </w:p>
  <w:p w:rsidR="00422483" w:rsidRDefault="00000000">
    <w:pPr>
      <w:pStyle w:val="LO-normal"/>
      <w:widowControl/>
      <w:pBdr>
        <w:top w:val="single" w:sz="6" w:space="0" w:color="000000"/>
      </w:pBdr>
      <w:spacing w:before="28"/>
      <w:jc w:val="center"/>
    </w:pPr>
    <w:hyperlink r:id="rId1">
      <w:r>
        <w:rPr>
          <w:rFonts w:ascii="Arial" w:eastAsia="Arial" w:hAnsi="Arial" w:cs="Arial"/>
          <w:color w:val="000080"/>
          <w:sz w:val="18"/>
          <w:szCs w:val="18"/>
          <w:u w:val="single"/>
        </w:rPr>
        <w:t>prppg@unila.edu.br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 - website: </w:t>
    </w:r>
    <w:hyperlink r:id="rId2">
      <w:r>
        <w:rPr>
          <w:rFonts w:ascii="Arial" w:eastAsia="Arial" w:hAnsi="Arial" w:cs="Arial"/>
          <w:color w:val="000080"/>
          <w:sz w:val="18"/>
          <w:szCs w:val="18"/>
          <w:u w:val="single"/>
        </w:rPr>
        <w:t>www.unila.edu.br</w:t>
      </w:r>
    </w:hyperlink>
  </w:p>
  <w:p w:rsidR="00422483" w:rsidRDefault="00422483">
    <w:pPr>
      <w:pStyle w:val="LO-normal"/>
      <w:pBdr>
        <w:top w:val="single" w:sz="4" w:space="0" w:color="C0C0C0"/>
      </w:pBdr>
      <w:tabs>
        <w:tab w:val="center" w:pos="4818"/>
        <w:tab w:val="right" w:pos="9637"/>
      </w:tabs>
      <w:jc w:val="right"/>
      <w:rPr>
        <w:rFonts w:ascii="Times New Roman" w:eastAsia="Times New Roman" w:hAnsi="Times New Roman" w:cs="Times New Roman"/>
        <w:color w:val="000000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685" w:rsidRDefault="002B0685">
      <w:r>
        <w:separator/>
      </w:r>
    </w:p>
  </w:footnote>
  <w:footnote w:type="continuationSeparator" w:id="0">
    <w:p w:rsidR="002B0685" w:rsidRDefault="002B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483" w:rsidRDefault="00000000">
    <w:pPr>
      <w:pStyle w:val="LO-normal"/>
      <w:tabs>
        <w:tab w:val="center" w:pos="4818"/>
        <w:tab w:val="right" w:pos="9637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>
          <wp:extent cx="923290" cy="9277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2483" w:rsidRDefault="00000000">
    <w:pPr>
      <w:pStyle w:val="Ttulo2"/>
      <w:numPr>
        <w:ilvl w:val="1"/>
        <w:numId w:val="1"/>
      </w:numPr>
      <w:tabs>
        <w:tab w:val="left" w:pos="0"/>
        <w:tab w:val="right" w:pos="9360"/>
      </w:tabs>
      <w:ind w:left="0" w:firstLine="0"/>
    </w:pPr>
    <w:r>
      <w:rPr>
        <w:rFonts w:ascii="Arial" w:eastAsia="Arial" w:hAnsi="Arial" w:cs="Arial"/>
      </w:rPr>
      <w:t>Ministério da Educação</w:t>
    </w:r>
  </w:p>
  <w:p w:rsidR="00422483" w:rsidRDefault="00000000">
    <w:pPr>
      <w:pStyle w:val="LO-normal"/>
      <w:numPr>
        <w:ilvl w:val="0"/>
        <w:numId w:val="1"/>
      </w:numPr>
      <w:tabs>
        <w:tab w:val="right" w:pos="9360"/>
      </w:tabs>
      <w:ind w:left="0" w:firstLine="0"/>
      <w:jc w:val="center"/>
    </w:pPr>
    <w:r>
      <w:rPr>
        <w:rFonts w:ascii="Arial" w:eastAsia="Arial" w:hAnsi="Arial" w:cs="Arial"/>
        <w:b/>
      </w:rPr>
      <w:t>Universidade Federal da Integração Latino-Americana</w:t>
    </w:r>
  </w:p>
  <w:p w:rsidR="00422483" w:rsidRDefault="00000000">
    <w:pPr>
      <w:pStyle w:val="LO-normal"/>
      <w:widowControl/>
      <w:numPr>
        <w:ilvl w:val="0"/>
        <w:numId w:val="1"/>
      </w:numPr>
      <w:tabs>
        <w:tab w:val="right" w:pos="9360"/>
      </w:tabs>
      <w:ind w:left="0" w:firstLine="0"/>
      <w:jc w:val="center"/>
    </w:pPr>
    <w:r>
      <w:rPr>
        <w:rFonts w:ascii="Arial" w:eastAsia="Arial" w:hAnsi="Arial" w:cs="Arial"/>
        <w:b/>
        <w:color w:val="000000"/>
      </w:rPr>
      <w:t>PRPPG – Pró-Reitoria de Pesquisa e Pós-Graduação</w:t>
    </w:r>
  </w:p>
  <w:p w:rsidR="00422483" w:rsidRDefault="00000000">
    <w:pPr>
      <w:pStyle w:val="LO-normal"/>
      <w:widowControl/>
      <w:numPr>
        <w:ilvl w:val="0"/>
        <w:numId w:val="1"/>
      </w:numPr>
      <w:tabs>
        <w:tab w:val="right" w:pos="9360"/>
      </w:tabs>
      <w:ind w:left="0" w:firstLine="0"/>
      <w:jc w:val="center"/>
    </w:pPr>
    <w:r>
      <w:rPr>
        <w:rFonts w:ascii="Arial" w:eastAsia="Arial" w:hAnsi="Arial" w:cs="Arial"/>
        <w:b/>
        <w:color w:val="000000"/>
      </w:rPr>
      <w:t>Departamento de P</w:t>
    </w:r>
    <w:r>
      <w:rPr>
        <w:rFonts w:ascii="Arial" w:eastAsia="Arial" w:hAnsi="Arial" w:cs="Arial"/>
        <w:b/>
        <w:color w:val="000000"/>
        <w:lang w:val="pt-PT"/>
      </w:rPr>
      <w:t>ós-Graduação</w:t>
    </w:r>
  </w:p>
  <w:p w:rsidR="00422483" w:rsidRDefault="00422483">
    <w:pPr>
      <w:pStyle w:val="LO-normal"/>
      <w:widowControl/>
      <w:numPr>
        <w:ilvl w:val="0"/>
        <w:numId w:val="1"/>
      </w:numPr>
      <w:tabs>
        <w:tab w:val="right" w:pos="9360"/>
      </w:tabs>
      <w:ind w:left="0" w:firstLine="0"/>
      <w:jc w:val="center"/>
      <w:rPr>
        <w:rFonts w:ascii="Times New Roman" w:eastAsia="Times New Roman" w:hAnsi="Times New Roman" w:cs="Times New Roman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6495"/>
    <w:multiLevelType w:val="multilevel"/>
    <w:tmpl w:val="DA28D4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D601F5F"/>
    <w:multiLevelType w:val="multilevel"/>
    <w:tmpl w:val="69EE4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536153">
    <w:abstractNumId w:val="0"/>
  </w:num>
  <w:num w:numId="2" w16cid:durableId="173257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83"/>
    <w:rsid w:val="002B0685"/>
    <w:rsid w:val="00422483"/>
    <w:rsid w:val="00D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52D097B-0E63-894E-85FC-AEC2797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Calibri" w:hAnsi="Calibri"/>
      <w:kern w:val="0"/>
      <w:sz w:val="24"/>
    </w:rPr>
  </w:style>
  <w:style w:type="paragraph" w:styleId="Ttulo1">
    <w:name w:val="heading 1"/>
    <w:next w:val="LO-normal"/>
    <w:uiPriority w:val="9"/>
    <w:qFormat/>
    <w:pPr>
      <w:tabs>
        <w:tab w:val="left" w:pos="508"/>
      </w:tabs>
      <w:overflowPunct w:val="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LO-normal"/>
    <w:uiPriority w:val="9"/>
    <w:unhideWhenUsed/>
    <w:qFormat/>
    <w:pPr>
      <w:keepNext/>
      <w:overflowPunct w:val="0"/>
      <w:jc w:val="center"/>
      <w:outlineLvl w:val="1"/>
    </w:pPr>
    <w:rPr>
      <w:b/>
      <w:sz w:val="24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overflowPunct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overflowPunct w:val="0"/>
      <w:spacing w:before="240" w:after="40"/>
      <w:outlineLvl w:val="3"/>
    </w:pPr>
    <w:rPr>
      <w:b/>
      <w:sz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overflowPunct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overflowPunct w:val="0"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  <w:overflowPunct w:val="0"/>
    </w:pPr>
    <w:rPr>
      <w:rFonts w:ascii="Calibri" w:hAnsi="Calibri"/>
      <w:kern w:val="0"/>
      <w:sz w:val="24"/>
    </w:rPr>
  </w:style>
  <w:style w:type="paragraph" w:styleId="Subttulo">
    <w:name w:val="Subtitle"/>
    <w:basedOn w:val="LO-normal"/>
    <w:next w:val="LO-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Standard">
    <w:name w:val="Standard"/>
    <w:qFormat/>
    <w:pPr>
      <w:overflowPunct w:val="0"/>
    </w:pPr>
    <w:rPr>
      <w:sz w:val="24"/>
    </w:rPr>
  </w:style>
  <w:style w:type="paragraph" w:styleId="PargrafodaLista">
    <w:name w:val="List Paragraph"/>
    <w:basedOn w:val="LO-normal"/>
    <w:qFormat/>
    <w:pPr>
      <w:spacing w:after="160"/>
      <w:ind w:left="720"/>
      <w:contextualSpacing/>
    </w:pPr>
  </w:style>
  <w:style w:type="paragraph" w:styleId="NormalWeb">
    <w:name w:val="Normal (Web)"/>
    <w:basedOn w:val="LO-normal"/>
    <w:qFormat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la.edu.br/" TargetMode="External"/><Relationship Id="rId1" Type="http://schemas.openxmlformats.org/officeDocument/2006/relationships/hyperlink" Target="mailto:prppg@unil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Freitas</dc:creator>
  <dc:description/>
  <cp:lastModifiedBy>Ramon Freitas</cp:lastModifiedBy>
  <cp:revision>2</cp:revision>
  <dcterms:created xsi:type="dcterms:W3CDTF">2024-06-26T19:50:00Z</dcterms:created>
  <dcterms:modified xsi:type="dcterms:W3CDTF">2024-06-26T19:50:00Z</dcterms:modified>
  <dc:language>pt-BR</dc:language>
</cp:coreProperties>
</file>