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/>
      </w:pPr>
      <w:r>
        <w:rPr/>
        <w:drawing>
          <wp:inline distT="0" distB="0" distL="0" distR="0">
            <wp:extent cx="644525" cy="647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widowControl/>
        <w:numPr>
          <w:ilvl w:val="1"/>
          <w:numId w:val="1"/>
        </w:numPr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LOnormal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Universidade Federal da Integração Latino-Americana</w:t>
      </w:r>
    </w:p>
    <w:p>
      <w:pPr>
        <w:pStyle w:val="LOnormal"/>
        <w:keepNext w:val="false"/>
        <w:keepLines w:val="false"/>
        <w:widowControl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PRPPG – PRÓ-REITORIA DE PESQUISA E DE PÓS-GRADUAÇÃO</w:t>
      </w:r>
    </w:p>
    <w:p>
      <w:pPr>
        <w:pStyle w:val="LOnormal"/>
        <w:widowControl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pacing w:lineRule="auto" w:line="276" w:before="150" w:after="150"/>
        <w:ind w:left="0" w:right="0" w:hanging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Edital PRPPG nº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36/2023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– PROAP/CAPES 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PROAP/CAPES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  <w:t>Este formulário é solicitado pela Seção de Convênios e faz parte da prestação de contas.</w:t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Nome do PPG: </w:t>
            </w:r>
          </w:p>
          <w:p>
            <w:pPr>
              <w:pStyle w:val="LOnormal"/>
              <w:widowControl w:val="false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Onormal"/>
              <w:widowControl w:val="false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LOnormal"/>
        <w:jc w:val="left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Dados do Objeto da Descentralização do Crédito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(max. 5000 caracteres para cada resposta)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Execução do Objeto: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Atividades Previstas: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Meta Prevista: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Atividades Executadas: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Meta Executada: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Dificuldades Encontradas na Execução da Descentralização: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Medidas Adotadas para Sanar as Dificuldades de Modo a Assegurar o Cumprimento do Objeto: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Comentários Adicionais: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suppressAutoHyphens w:val="true"/>
      <w:overflowPunct w:val="true"/>
      <w:bidi w:val="0"/>
      <w:spacing w:lineRule="auto" w:line="240" w:before="480" w:after="120"/>
      <w:jc w:val="left"/>
    </w:pPr>
    <w:rPr>
      <w:rFonts w:ascii="Liberation Serif" w:hAnsi="Liberation Serif" w:eastAsia="Noto Serif CJK SC" w:cs="Lohit Devanagari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suppressAutoHyphens w:val="true"/>
      <w:overflowPunct w:val="true"/>
      <w:bidi w:val="0"/>
      <w:spacing w:lineRule="auto" w:line="240" w:before="36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overflowPunct w:val="tru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overflowPunct w:val="tru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widowControl/>
      <w:suppressAutoHyphens w:val="true"/>
      <w:overflowPunct w:val="true"/>
      <w:bidi w:val="0"/>
      <w:spacing w:lineRule="auto" w:line="240" w:before="120" w:after="60"/>
      <w:ind w:left="0" w:hanging="0"/>
      <w:jc w:val="left"/>
    </w:pPr>
    <w:rPr>
      <w:rFonts w:ascii="Liberation Serif" w:hAnsi="Liberation Serif" w:eastAsia="Liberation Serif" w:cs="Liberation Serif"/>
      <w:b/>
      <w:color w:val="auto"/>
      <w:kern w:val="2"/>
      <w:sz w:val="20"/>
      <w:szCs w:val="20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overflowPunct w:val="tru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84</Words>
  <Characters>548</Characters>
  <CharactersWithSpaces>620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2023-04-12T16:07:22Z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