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2"/>
        <w:tabs>
          <w:tab w:val="clear" w:pos="720"/>
          <w:tab w:val="left" w:pos="709" w:leader="none"/>
          <w:tab w:val="right" w:pos="9360" w:leader="none"/>
        </w:tabs>
        <w:ind w:left="576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ind w:left="57" w:right="0" w:hanging="5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>
          <w:top w:val="single" w:sz="4" w:space="1" w:color="000000"/>
          <w:left w:val="single" w:sz="4" w:space="4" w:color="000000"/>
          <w:right w:val="single" w:sz="4" w:space="4" w:color="000000"/>
        </w:pBdr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</w:t>
      </w:r>
      <w:r>
        <w:rPr>
          <w:b/>
        </w:rPr>
        <w:t>V</w:t>
      </w:r>
    </w:p>
    <w:p>
      <w:pPr>
        <w:pStyle w:val="Normal1"/>
        <w:keepNext w:val="false"/>
        <w:keepLines w:val="false"/>
        <w:pageBreakBefore w:val="false"/>
        <w:widowControl/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DECLARAÇÃO DE PENSÃO ALIMENTÍCIA INFORMAL</w:t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spacing w:lineRule="auto" w:line="360"/>
        <w:jc w:val="both"/>
        <w:rPr/>
      </w:pPr>
      <w:r>
        <w:rPr/>
        <w:t>Eu___________________________________________________________________________</w:t>
      </w:r>
    </w:p>
    <w:p>
      <w:pPr>
        <w:pStyle w:val="Normal1"/>
        <w:spacing w:lineRule="auto" w:line="360"/>
        <w:jc w:val="both"/>
        <w:rPr/>
      </w:pPr>
      <w:r>
        <w:rPr/>
        <w:t xml:space="preserve">(nome do responsável), portador do RG nº ____________________________________, e do CPF nº____________________________, residente em ______________________________________________________________declaro para os devidos fins, que pago pensão alimentícia informal para __________________________________________________ (nome do beneficiário), portador do RG nº _______________________, e do CPF nº____________________, no valor mensal equivalente a R$__________________. </w:t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spacing w:lineRule="auto" w:line="360" w:before="0" w:after="0"/>
        <w:ind w:left="0" w:right="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e data: ____________________, _____ de ______________de 20___.</w:t>
      </w:r>
    </w:p>
    <w:p>
      <w:pPr>
        <w:pStyle w:val="Normal1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</w:t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left="0" w:right="0" w:hang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*O Decreto-Lei nº 2.848, de 07 de dezembro de 1940 – Código Penal 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w:type="default" r:id="rId2"/>
      <w:type w:val="nextPage"/>
      <w:pgSz w:w="11906" w:h="16838"/>
      <w:pgMar w:left="1417" w:right="1134" w:gutter="0" w:header="1134" w:top="1191" w:footer="0" w:bottom="7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color w:val="000000"/>
        <w:sz w:val="18"/>
        <w:szCs w:val="18"/>
      </w:rPr>
    </w:pPr>
    <w:r>
      <w:rPr>
        <w:rFonts w:eastAsia="Times New Roman" w:cs="Times New Roman"/>
        <w:color w:val="000000"/>
        <w:sz w:val="18"/>
        <w:szCs w:val="18"/>
      </w:rPr>
    </w:r>
  </w:p>
  <w:tbl>
    <w:tblPr>
      <w:tblW w:w="9355" w:type="dxa"/>
      <w:jc w:val="left"/>
      <w:tblInd w:w="-55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02"/>
      <w:gridCol w:w="7053"/>
    </w:tblGrid>
    <w:tr>
      <w:trPr>
        <w:trHeight w:val="1426" w:hRule="atLeast"/>
      </w:trPr>
      <w:tc>
        <w:tcPr>
          <w:tcW w:w="2302" w:type="dxa"/>
          <w:tcBorders>
            <w:bottom w:val="single" w:sz="4" w:space="0" w:color="000000"/>
          </w:tcBorders>
        </w:tcPr>
        <w:p>
          <w:pPr>
            <w:pStyle w:val="Normal1"/>
            <w:keepNext w:val="false"/>
            <w:keepLines w:val="false"/>
            <w:widowControl w:val="false"/>
            <w:pBdr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82550</wp:posOffset>
                </wp:positionH>
                <wp:positionV relativeFrom="paragraph">
                  <wp:posOffset>24765</wp:posOffset>
                </wp:positionV>
                <wp:extent cx="1337310" cy="82423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7" t="-352" r="-217" b="-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310" cy="824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3" w:type="dxa"/>
          <w:tcBorders>
            <w:bottom w:val="single" w:sz="4" w:space="0" w:color="000000"/>
          </w:tcBorders>
        </w:tcPr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eastAsia="Arial" w:cs="Arial" w:ascii="Arial" w:hAnsi="Arial"/>
              <w:sz w:val="16"/>
              <w:szCs w:val="16"/>
            </w:rPr>
          </w:r>
        </w:p>
        <w:p>
          <w:pPr>
            <w:pStyle w:val="Ttulo2"/>
            <w:widowControl w:val="false"/>
            <w:numPr>
              <w:ilvl w:val="0"/>
              <w:numId w:val="0"/>
            </w:numPr>
            <w:tabs>
              <w:tab w:val="clear" w:pos="720"/>
              <w:tab w:val="left" w:pos="0" w:leader="none"/>
              <w:tab w:val="right" w:pos="9360" w:leader="none"/>
            </w:tabs>
            <w:ind w:left="576" w:right="0" w:hanging="0"/>
            <w:jc w:val="center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rPr>
              <w:rFonts w:eastAsia="Times new roman" w:cs="Times new roman" w:ascii="Times new roman" w:hAnsi="Times new roman"/>
              <w:sz w:val="28"/>
              <w:szCs w:val="28"/>
            </w:rPr>
            <w:t>Ministério da Educação</w:t>
          </w:r>
        </w:p>
        <w:p>
          <w:pPr>
            <w:pStyle w:val="Normal1"/>
            <w:widowControl w:val="false"/>
            <w:tabs>
              <w:tab w:val="clear" w:pos="720"/>
              <w:tab w:val="right" w:pos="9360" w:leader="none"/>
            </w:tabs>
            <w:jc w:val="center"/>
            <w:rPr>
              <w:rFonts w:ascii="Times new roman" w:hAnsi="Times new roman" w:eastAsia="Times new roman" w:cs="Times new roman"/>
              <w:b/>
              <w:b/>
            </w:rPr>
          </w:pPr>
          <w:r>
            <w:rPr>
              <w:rFonts w:eastAsia="Times new roman" w:cs="Times new roman" w:ascii="Times new roman" w:hAnsi="Times new roman"/>
              <w:b/>
            </w:rPr>
            <w:t>Universidade Federal da Integração Latino-Americana</w:t>
          </w:r>
        </w:p>
        <w:p>
          <w:pPr>
            <w:pStyle w:val="Normal1"/>
            <w:widowControl w:val="false"/>
            <w:tabs>
              <w:tab w:val="clear" w:pos="720"/>
              <w:tab w:val="right" w:pos="9360" w:leader="none"/>
            </w:tabs>
            <w:spacing w:lineRule="auto" w:line="240" w:before="0" w:after="0"/>
            <w:jc w:val="center"/>
            <w:rPr>
              <w:rFonts w:ascii="Times new roman" w:hAnsi="Times new roman" w:eastAsia="Times new roman" w:cs="Times new roman"/>
              <w:b/>
              <w:b/>
              <w:sz w:val="20"/>
              <w:szCs w:val="20"/>
            </w:rPr>
          </w:pPr>
          <w:r>
            <w:rPr>
              <w:rFonts w:eastAsia="Times new roman" w:cs="Times new roman" w:ascii="Times new roman" w:hAnsi="Times new roman"/>
              <w:b/>
              <w:sz w:val="20"/>
              <w:szCs w:val="20"/>
            </w:rPr>
            <w:t>Pró-Reitoria de Assuntos Estudantis</w:t>
          </w:r>
        </w:p>
      </w:tc>
    </w:tr>
  </w:tbl>
  <w:p>
    <w:pPr>
      <w:pStyle w:val="Normal1"/>
      <w:rPr>
        <w:rFonts w:ascii="Arial" w:hAnsi="Arial" w:eastAsia="Arial" w:cs="Arial"/>
        <w:b/>
        <w:b/>
        <w:sz w:val="4"/>
        <w:szCs w:val="4"/>
      </w:rPr>
    </w:pPr>
    <w:r>
      <w:rPr>
        <w:rFonts w:eastAsia="Arial" w:cs="Arial" w:ascii="Arial" w:hAnsi="Arial"/>
        <w:b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2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432" w:right="0" w:hanging="432"/>
    </w:pPr>
    <w:rPr>
      <w:rFonts w:ascii="Arial" w:hAnsi="Arial" w:eastAsia="Arial" w:cs="Arial"/>
      <w:b/>
      <w:sz w:val="32"/>
      <w:szCs w:val="32"/>
    </w:rPr>
  </w:style>
  <w:style w:type="paragraph" w:styleId="Ttulo2">
    <w:name w:val="Heading 2"/>
    <w:basedOn w:val="Normal1"/>
    <w:next w:val="Normal1"/>
    <w:qFormat/>
    <w:pPr>
      <w:keepNext w:val="true"/>
      <w:ind w:left="0" w:right="0" w:hanging="0"/>
      <w:jc w:val="center"/>
    </w:pPr>
    <w:rPr>
      <w:b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>
    <w:name w:val="LO-normal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160</Words>
  <Characters>1185</Characters>
  <CharactersWithSpaces>1338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2025-09-18T15:02:41Z</dcterms:modified>
  <cp:revision>2</cp:revision>
  <dc:subject/>
  <dc:title/>
</cp:coreProperties>
</file>