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ANEXO VIII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  <w:t>Relatório técnico-científico das atividades realizadas.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Orientações</w:t>
      </w:r>
      <w:r>
        <w:rPr>
          <w:sz w:val="24"/>
          <w:szCs w:val="24"/>
        </w:rPr>
        <w:t>: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0" w:name="_heading=h.gjdgxs"/>
      <w:bookmarkEnd w:id="0"/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Folha de rosto (1 página) com: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1.1)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Título do programa de pós-graduação;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1.2)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do coordenador Responsável;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1.3)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Instituto do programa;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1.4)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Equipe do colegiado durante a vigência;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1.5)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Período coberto pelo Relatório técnico-científico em questão;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1.6)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Coordenador do programa de pós-graduação.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Resumo geral das atividades realizadas no período, referenciadas à lista de publicações (artigos, livros, capítulos de livros, teses e dissertações) (até 10 páginas).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Lista das publicações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resultantes do auxílio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no período a que se refere o relatório técnico-científico (inclusive as aceitas para publicação, informando em cada caso esta situação):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3.1)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lista poderá incluir: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a) Artigos em revistas científicas indexadas;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b) Artigos em revistas científicas não indexadas;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c) Trabalhos apresentados em conferências internacionais;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d) Trabalhos apresentados em conferências nacionais;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e) Patentes solicitadas ou obtidas;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f) Capítulos de livros publicados;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g) Livros publicados com membros da equipe como autor, organizador ou editor;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h) Dissertações defendidas;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i) Teses defendidas.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4)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Para as publicações listadas no item (3), inclua cópias das primeiras páginas.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a)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Para Teses e Dissertações devem ser incluídas cópias das páginas de rosto contendo o título, resumo e as assinaturas da banca.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Os demais itens relacionados ao Anexo II (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Detalhamento dos itens Financiáveis e Orientações Adicionais para a Utilização dos Recursos Financeiros e Prestação de Contas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 do Edital poderão ser apresentados na forma de tabela, conforme:</w:t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tbl>
      <w:tblPr>
        <w:tblStyle w:val="Table1"/>
        <w:tblW w:w="9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76"/>
        <w:gridCol w:w="2033"/>
        <w:gridCol w:w="1"/>
        <w:gridCol w:w="4578"/>
      </w:tblGrid>
      <w:tr>
        <w:trPr>
          <w:trHeight w:val="239" w:hRule="atLeast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  <w:t>Valor Concedido pela UNILA: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239" w:hRule="atLeast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120"/>
              <w:jc w:val="right"/>
              <w:rPr/>
            </w:pPr>
            <w:r>
              <w:rPr/>
              <w:t>Rendimento: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239" w:hRule="atLeast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QUADRO RESUMO</w:t>
            </w:r>
          </w:p>
        </w:tc>
      </w:tr>
      <w:tr>
        <w:trPr>
          <w:trHeight w:val="239" w:hRule="atLeast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Itens Financiáveis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Beneficiário(s)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 resumida do resultado alcançado</w:t>
            </w:r>
          </w:p>
        </w:tc>
      </w:tr>
      <w:tr>
        <w:trPr>
          <w:trHeight w:val="344" w:hRule="atLeast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344" w:hRule="atLeast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F81BD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Adicionar a quantidade linha necessária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1440" w:top="401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object>
        <v:shape id="ole_rId1" style="width:55.4pt;height:51pt" o:ole="">
          <v:imagedata r:id="rId2" o:title=""/>
        </v:shape>
        <o:OLEObject Type="Embed" ProgID="" ShapeID="ole_rId1" DrawAspect="Content" ObjectID="_704755145" r:id="rId1"/>
      </w:object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hanging="0"/>
      <w:jc w:val="center"/>
      <w:rPr/>
    </w:pPr>
    <w:r>
      <w:rPr>
        <w:b/>
        <w:sz w:val="20"/>
        <w:szCs w:val="20"/>
      </w:rPr>
      <w:t>Ministério da Educação</w:t>
    </w:r>
  </w:p>
  <w:p>
    <w:pPr>
      <w:pStyle w:val="LOnormal"/>
      <w:tabs>
        <w:tab w:val="clear" w:pos="720"/>
        <w:tab w:val="right" w:pos="9360" w:leader="none"/>
      </w:tabs>
      <w:spacing w:lineRule="auto" w:line="240" w:before="0" w:after="0"/>
      <w:jc w:val="center"/>
      <w:rPr/>
    </w:pPr>
    <w:r>
      <w:rPr>
        <w:b/>
        <w:sz w:val="20"/>
        <w:szCs w:val="20"/>
      </w:rPr>
      <w:t>Universidade Federal da Integração Latino-Americana</w:t>
    </w:r>
  </w:p>
  <w:p>
    <w:pPr>
      <w:pStyle w:val="LOnormal"/>
      <w:spacing w:lineRule="auto" w:line="240" w:before="0" w:after="0"/>
      <w:jc w:val="center"/>
      <w:rPr/>
    </w:pP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>PRÓ-REITORIA DE PESQUISA E DE PÓS-GRADUAÇÃO</w:t>
    </w:r>
  </w:p>
  <w:p>
    <w:pPr>
      <w:pStyle w:val="LOnormal"/>
      <w:jc w:val="both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/>
        <w:b/>
        <w:sz w:val="20"/>
        <w:szCs w:val="20"/>
      </w:rPr>
    </w:r>
  </w:p>
  <w:p>
    <w:pPr>
      <w:pStyle w:val="LOnormal"/>
      <w:jc w:val="center"/>
      <w:rPr/>
    </w:pPr>
    <w:bookmarkStart w:id="1" w:name="_heading=h.30j0zll"/>
    <w:bookmarkEnd w:id="1"/>
    <w:r>
      <w:rPr>
        <w:b/>
        <w:sz w:val="24"/>
        <w:szCs w:val="24"/>
      </w:rPr>
      <w:t>Edital PRPPG nº</w:t>
    </w:r>
    <w:r>
      <w:rPr>
        <w:b/>
        <w:sz w:val="24"/>
        <w:szCs w:val="24"/>
      </w:rPr>
      <w:t>96</w:t>
    </w:r>
    <w:r>
      <w:rPr>
        <w:b/>
        <w:sz w:val="24"/>
        <w:szCs w:val="24"/>
      </w:rPr>
      <w:t>/2020 – PROAP - UNILA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ed1f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1ff4"/>
    <w:rPr>
      <w:b/>
      <w:bCs/>
    </w:rPr>
  </w:style>
  <w:style w:type="paragraph" w:styleId="Ttulo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76" w:before="0" w:after="14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qFormat/>
    <w:pPr>
      <w:widowControl/>
      <w:suppressLineNumbers/>
      <w:bidi w:val="0"/>
      <w:spacing w:before="120" w:after="120"/>
      <w:jc w:val="left"/>
    </w:pPr>
    <w:rPr>
      <w:rFonts w:cs="FreeSans" w:ascii="Arial" w:hAnsi="Arial" w:eastAsia="Arial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bidi w:val="0"/>
      <w:jc w:val="left"/>
    </w:pPr>
    <w:rPr>
      <w:rFonts w:cs="FreeSans" w:ascii="Arial" w:hAnsi="Arial" w:eastAsia="Arial"/>
      <w:color w:val="auto"/>
      <w:kern w:val="0"/>
      <w:sz w:val="22"/>
      <w:szCs w:val="2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NormalWeb">
    <w:name w:val="Normal (Web)"/>
    <w:basedOn w:val="LOnormal"/>
    <w:uiPriority w:val="99"/>
    <w:unhideWhenUsed/>
    <w:qFormat/>
    <w:rsid w:val="00ed1f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LOnormal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15e8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zfj3Y0tZtoFehjdKDrpVcKqyqg==">AMUW2mWwS24vwPvIKLimnlg4TLdlHfI53cMCRDh9GW/tcgIGE6FKCA7J+MA+QDmwTKrPe7/A/W6H5yevjmx6Db+7tMoJEx2GE46/l9d+KGkiK0NDXOaFFaUVxJJ6y06Vgo0weo9PtWXH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2</Pages>
  <Words>272</Words>
  <Characters>1689</Characters>
  <CharactersWithSpaces>1928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2019-10-29T17:34:00Z</dcterms:created>
  <dc:creator/>
  <dc:description/>
  <dc:language>pt-BR</dc:language>
  <cp:lastModifiedBy/>
  <dcterms:modified xsi:type="dcterms:W3CDTF">2020-09-21T10:13:34Z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