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9" w:after="0"/>
        <w:rPr>
          <w:sz w:val="16"/>
        </w:rPr>
      </w:pPr>
      <w:r>
        <w:rPr>
          <w:sz w:val="16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80" w:right="340" w:header="1789" w:top="3740" w:footer="1379" w:bottom="1560" w:gutter="0"/>
          <w:pgNumType w:fmt="decimal"/>
          <w:formProt w:val="false"/>
          <w:textDirection w:val="lrTb"/>
        </w:sectPr>
      </w:pPr>
    </w:p>
    <w:p>
      <w:pPr>
        <w:pStyle w:val="Normal"/>
        <w:spacing w:before="92" w:after="0"/>
        <w:ind w:left="2225" w:right="2507" w:hanging="0"/>
        <w:jc w:val="center"/>
        <w:rPr>
          <w:b/>
          <w:b/>
          <w:sz w:val="20"/>
        </w:rPr>
      </w:pPr>
      <w:r>
        <w:rPr>
          <w:b/>
          <w:sz w:val="20"/>
        </w:rPr>
        <w:t>ANEXO I</w:t>
      </w:r>
    </w:p>
    <w:p>
      <w:pPr>
        <w:pStyle w:val="Normal"/>
        <w:spacing w:before="0" w:after="0"/>
        <w:ind w:left="2225" w:right="2507" w:hanging="0"/>
        <w:jc w:val="center"/>
        <w:rPr>
          <w:b/>
          <w:b/>
          <w:sz w:val="20"/>
        </w:rPr>
      </w:pPr>
      <w:r>
        <w:rPr>
          <w:b/>
          <w:sz w:val="20"/>
        </w:rPr>
        <w:t>F</w:t>
      </w:r>
      <w:r>
        <w:rPr>
          <w:b/>
          <w:sz w:val="20"/>
        </w:rPr>
        <w:t>ICHA DE INSCRIÇÃO ALUNO ESPECIAL 2019.2 PPGLC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1008380</wp:posOffset>
                </wp:positionH>
                <wp:positionV relativeFrom="paragraph">
                  <wp:posOffset>735965</wp:posOffset>
                </wp:positionV>
                <wp:extent cx="6263640" cy="28575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85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exact" w:line="228" w:before="0" w:after="0"/>
                              <w:ind w:left="105" w:right="0" w:hanging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</w:rPr>
                              <w:t>Disciplina pretendida: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93.2pt;height:22.5pt;mso-wrap-distance-left:9pt;mso-wrap-distance-right:9pt;mso-wrap-distance-top:0pt;mso-wrap-distance-bottom:0pt;margin-top:57.95pt;mso-position-vertical-relative:text;margin-left:79.4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lineRule="exact" w:line="228" w:before="0" w:after="0"/>
                        <w:ind w:left="105" w:right="0" w:hanging="0"/>
                        <w:jc w:val="left"/>
                        <w:rPr/>
                      </w:pPr>
                      <w:r>
                        <w:rPr>
                          <w:sz w:val="20"/>
                        </w:rPr>
                        <w:t>Disciplina pretendida: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spacing w:before="9" w:after="0"/>
        <w:rPr>
          <w:b/>
          <w:b/>
          <w:sz w:val="17"/>
        </w:rPr>
      </w:pPr>
      <w:r>
        <w:rPr>
          <w:b/>
          <w:sz w:val="17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1008380</wp:posOffset>
                </wp:positionH>
                <wp:positionV relativeFrom="paragraph">
                  <wp:posOffset>158115</wp:posOffset>
                </wp:positionV>
                <wp:extent cx="6263640" cy="28575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85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exact" w:line="228" w:before="0" w:after="0"/>
                              <w:ind w:left="105" w:right="0" w:hanging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</w:rPr>
                              <w:t>Nome do(a) candidato(a):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93.2pt;height:22.5pt;mso-wrap-distance-left:0pt;mso-wrap-distance-right:0pt;mso-wrap-distance-top:0pt;mso-wrap-distance-bottom:0pt;margin-top:12.45pt;mso-position-vertical-relative:text;margin-left:79.4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lineRule="exact" w:line="228" w:before="0" w:after="0"/>
                        <w:ind w:left="105" w:right="0" w:hanging="0"/>
                        <w:jc w:val="left"/>
                        <w:rPr/>
                      </w:pPr>
                      <w:r>
                        <w:rPr>
                          <w:sz w:val="20"/>
                        </w:rPr>
                        <w:t>Nome do(a) candidato(a):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spacing w:before="7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W w:w="9864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3"/>
        <w:gridCol w:w="2108"/>
        <w:gridCol w:w="3232"/>
      </w:tblGrid>
      <w:tr>
        <w:trPr>
          <w:trHeight w:val="462" w:hRule="atLeast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>
        <w:trPr>
          <w:trHeight w:val="231" w:hRule="atLeast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 w:before="0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931" w:leader="none"/>
              </w:tabs>
              <w:spacing w:lineRule="exact" w:line="212" w:before="0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Fone:</w:t>
            </w:r>
            <w:r>
              <w:rPr>
                <w:spacing w:val="-1"/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>
        <w:trPr>
          <w:trHeight w:val="230" w:hRule="atLeast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 w:before="0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RG/RNE/DNI/Passaporte:</w:t>
            </w:r>
          </w:p>
        </w:tc>
      </w:tr>
      <w:tr>
        <w:trPr>
          <w:trHeight w:val="231" w:hRule="atLeast"/>
        </w:trPr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 w:before="0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Curso de Graduação: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 w:before="0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</w:tr>
      <w:tr>
        <w:trPr>
          <w:trHeight w:val="230" w:hRule="atLeast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 w:before="0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</w:tr>
      <w:tr>
        <w:trPr>
          <w:trHeight w:val="232" w:hRule="atLeast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 w:before="0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</w:tr>
      <w:tr>
        <w:trPr>
          <w:trHeight w:val="230" w:hRule="atLeast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 w:before="0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</w:tr>
    </w:tbl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ind w:left="224" w:right="514" w:hanging="0"/>
        <w:jc w:val="both"/>
        <w:rPr>
          <w:sz w:val="20"/>
        </w:rPr>
      </w:pPr>
      <w:r>
        <w:rPr>
          <w:sz w:val="20"/>
        </w:rPr>
        <w:t>Declaro saber que as atividades do PPGLC se desenvolvem tanto em português quanto em espanhol, e declaro conhecer e aceitar integralmente as normas estabelecidas no Edital 15/2019 PPGLC para o Processo Seletivo de alunos especiais do Curso de Mestrado do Programa de Pós-Graduação em Literatura Comparada (PPGLC) da Universidade Federal da Integração Latino-Americana (UNILA).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5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1082040</wp:posOffset>
                </wp:positionH>
                <wp:positionV relativeFrom="paragraph">
                  <wp:posOffset>147320</wp:posOffset>
                </wp:positionV>
                <wp:extent cx="1292860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40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1.6pt" to="230.15pt,11.6pt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4860290</wp:posOffset>
                </wp:positionH>
                <wp:positionV relativeFrom="paragraph">
                  <wp:posOffset>147320</wp:posOffset>
                </wp:positionV>
                <wp:extent cx="1515745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2.7pt,11.6pt" to="552.65pt,11.6pt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6939" w:leader="none"/>
        </w:tabs>
        <w:spacing w:lineRule="exact" w:line="203" w:before="0" w:after="0"/>
        <w:ind w:left="974" w:right="0" w:hanging="0"/>
        <w:jc w:val="left"/>
        <w:rPr/>
      </w:pPr>
      <w:r>
        <w:rPr>
          <w:sz w:val="20"/>
        </w:rPr>
        <w:t>Local</w:t>
      </w:r>
      <w:r>
        <w:rPr>
          <w:spacing w:val="-2"/>
          <w:sz w:val="20"/>
        </w:rPr>
        <w:t>e data</w:t>
      </w:r>
      <w:r>
        <w:rPr>
          <w:sz w:val="20"/>
        </w:rPr>
        <w:tab/>
        <w:t>Assinatura do(a)</w:t>
      </w:r>
      <w:r>
        <w:rPr>
          <w:spacing w:val="1"/>
          <w:sz w:val="20"/>
        </w:rPr>
        <w:t>candidato(a)</w:t>
      </w:r>
    </w:p>
    <w:sectPr>
      <w:type w:val="continuous"/>
      <w:pgSz w:w="11906" w:h="16838"/>
      <w:pgMar w:left="1480" w:right="340" w:header="1789" w:top="3740" w:footer="1379" w:bottom="156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1934210</wp:posOffset>
              </wp:positionH>
              <wp:positionV relativeFrom="page">
                <wp:posOffset>9676130</wp:posOffset>
              </wp:positionV>
              <wp:extent cx="4234180" cy="48958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4180" cy="4895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1355" w:right="1335" w:firstLine="440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7E7E7E"/>
                              <w:sz w:val="16"/>
                            </w:rPr>
                            <w:t>Pró-Reitoria de Pesquisa e Pós-Graduação Programa de Pós-Graduação em Literatura Comparada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592" w:right="5" w:hanging="572"/>
                            <w:jc w:val="left"/>
                            <w:rPr/>
                          </w:pPr>
                          <w:r>
                            <w:rPr>
                              <w:rFonts w:ascii="Arial" w:hAnsi="Arial"/>
                              <w:color w:val="7E7E7E"/>
                              <w:sz w:val="16"/>
                            </w:rPr>
                            <w:t>Avenida</w:t>
                          </w:r>
                          <w:r>
                            <w:rPr>
                              <w:rFonts w:ascii="Arial" w:hAnsi="Arial"/>
                              <w:color w:val="7E7E7E"/>
                              <w:spacing w:val="-3"/>
                              <w:sz w:val="16"/>
                            </w:rPr>
                            <w:t>Tarquínio</w:t>
                          </w:r>
                          <w:r>
                            <w:rPr>
                              <w:rFonts w:ascii="Arial" w:hAnsi="Arial"/>
                              <w:color w:val="7E7E7E"/>
                              <w:sz w:val="16"/>
                            </w:rPr>
                            <w:t>Joslin dos Santos, 1000 - Jd. Universitário, Foz do Iguaçu - PR, 85870-901 Fone: +55 (45) 3529-2875 -</w:t>
                          </w:r>
                          <w:hyperlink r:id="rId1">
                            <w:r>
                              <w:rPr>
                                <w:rStyle w:val="ListLabel49"/>
                                <w:rFonts w:ascii="Arial" w:hAnsi="Arial"/>
                                <w:color w:val="00007F"/>
                                <w:sz w:val="16"/>
                                <w:u w:val="single" w:color="00007F"/>
                              </w:rPr>
                              <w:t>www.unila.edu.br</w:t>
                            </w:r>
                          </w:hyperlink>
                          <w:r>
                            <w:rPr>
                              <w:rFonts w:ascii="Arial" w:hAnsi="Arial"/>
                              <w:color w:val="7E7E7E"/>
                              <w:sz w:val="16"/>
                            </w:rPr>
                            <w:t>–</w:t>
                          </w:r>
                          <w:hyperlink r:id="rId2">
                            <w:r>
                              <w:rPr>
                                <w:rStyle w:val="ListLabel48"/>
                                <w:rFonts w:ascii="Arial" w:hAnsi="Arial"/>
                                <w:color w:val="00007F"/>
                                <w:sz w:val="16"/>
                                <w:u w:val="single" w:color="00007F"/>
                              </w:rPr>
                              <w:t>secretaria.ppglc@unila.edu.br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3.4pt;height:38.55pt;mso-wrap-distance-left:9pt;mso-wrap-distance-right:9pt;mso-wrap-distance-top:0pt;mso-wrap-distance-bottom:0pt;margin-top:761.9pt;mso-position-vertical-relative:page;margin-left:152.3pt;mso-position-horizontal-relative:page">
              <v:textbox inset="0in,0in,0in,0in">
                <w:txbxContent>
                  <w:p>
                    <w:pPr>
                      <w:pStyle w:val="Contedodoquadro"/>
                      <w:spacing w:before="14" w:after="0"/>
                      <w:ind w:left="1355" w:right="1335" w:firstLine="44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7E7E7E"/>
                        <w:sz w:val="16"/>
                      </w:rPr>
                      <w:t>Pró-Reitoria de Pesquisa e Pós-Graduação Programa de Pós-Graduação em Literatura Comparada</w:t>
                    </w:r>
                  </w:p>
                  <w:p>
                    <w:pPr>
                      <w:pStyle w:val="Contedodoquadro"/>
                      <w:spacing w:before="0" w:after="0"/>
                      <w:ind w:left="592" w:right="5" w:hanging="572"/>
                      <w:jc w:val="left"/>
                      <w:rPr/>
                    </w:pPr>
                    <w:r>
                      <w:rPr>
                        <w:rFonts w:ascii="Arial" w:hAnsi="Arial"/>
                        <w:color w:val="7E7E7E"/>
                        <w:sz w:val="16"/>
                      </w:rPr>
                      <w:t>Avenida</w:t>
                    </w:r>
                    <w:r>
                      <w:rPr>
                        <w:rFonts w:ascii="Arial" w:hAnsi="Arial"/>
                        <w:color w:val="7E7E7E"/>
                        <w:spacing w:val="-3"/>
                        <w:sz w:val="16"/>
                      </w:rPr>
                      <w:t>Tarquínio</w:t>
                    </w:r>
                    <w:r>
                      <w:rPr>
                        <w:rFonts w:ascii="Arial" w:hAnsi="Arial"/>
                        <w:color w:val="7E7E7E"/>
                        <w:sz w:val="16"/>
                      </w:rPr>
                      <w:t>Joslin dos Santos, 1000 - Jd. Universitário, Foz do Iguaçu - PR, 85870-901 Fone: +55 (45) 3529-2875 -</w:t>
                    </w:r>
                    <w:hyperlink r:id="rId3">
                      <w:r>
                        <w:rPr>
                          <w:rStyle w:val="ListLabel49"/>
                          <w:rFonts w:ascii="Arial" w:hAnsi="Arial"/>
                          <w:color w:val="00007F"/>
                          <w:sz w:val="16"/>
                          <w:u w:val="single" w:color="00007F"/>
                        </w:rPr>
                        <w:t>www.unila.edu.br</w:t>
                      </w:r>
                    </w:hyperlink>
                    <w:r>
                      <w:rPr>
                        <w:rFonts w:ascii="Arial" w:hAnsi="Arial"/>
                        <w:color w:val="7E7E7E"/>
                        <w:sz w:val="16"/>
                      </w:rPr>
                      <w:t>–</w:t>
                    </w:r>
                    <w:hyperlink r:id="rId4">
                      <w:r>
                        <w:rPr>
                          <w:rStyle w:val="ListLabel48"/>
                          <w:rFonts w:ascii="Arial" w:hAnsi="Arial"/>
                          <w:color w:val="00007F"/>
                          <w:sz w:val="16"/>
                          <w:u w:val="single" w:color="00007F"/>
                        </w:rPr>
                        <w:t>secretaria.ppglc@unila.edu.br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8">
          <wp:simplePos x="0" y="0"/>
          <wp:positionH relativeFrom="page">
            <wp:posOffset>3792220</wp:posOffset>
          </wp:positionH>
          <wp:positionV relativeFrom="page">
            <wp:posOffset>1136015</wp:posOffset>
          </wp:positionV>
          <wp:extent cx="518160" cy="60960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2021840</wp:posOffset>
              </wp:positionH>
              <wp:positionV relativeFrom="page">
                <wp:posOffset>1793240</wp:posOffset>
              </wp:positionV>
              <wp:extent cx="4093845" cy="60579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3845" cy="60579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184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2" w:right="66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UNIVERSIDADE FEDERAL DA INTEGRAÇÃO LATINO-AMERICANA PRÓ-REITORIA DE PESQUISA E PÓS-GRADUAÇÃO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5" w:right="5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PROGRAMA DE PÓS-GRADUAÇÃO EM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>LITERATURA COMPARADA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2.35pt;height:47.7pt;mso-wrap-distance-left:9pt;mso-wrap-distance-right:9pt;mso-wrap-distance-top:0pt;mso-wrap-distance-bottom:0pt;margin-top:141.2pt;mso-position-vertical-relative:page;margin-left:159.2pt;mso-position-horizontal-relative:page">
              <v:textbox inset="0in,0in,0in,0in">
                <w:txbxContent>
                  <w:p>
                    <w:pPr>
                      <w:pStyle w:val="Contedodoquadro"/>
                      <w:spacing w:before="13" w:after="0"/>
                      <w:ind w:left="1840" w:right="0" w:hanging="0"/>
                      <w:jc w:val="left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before="0" w:after="0"/>
                      <w:ind w:left="12" w:right="66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 FEDERAL DA INTEGRAÇÃO LATINO-AMERICANA PRÓ-REITORIA DE PESQUISA E PÓS-GRADUAÇÃO</w:t>
                    </w:r>
                  </w:p>
                  <w:p>
                    <w:pPr>
                      <w:pStyle w:val="Contedodoquadro"/>
                      <w:spacing w:before="0" w:after="0"/>
                      <w:ind w:left="5" w:right="5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 DE PÓS-GRADUAÇÃO EM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LITERATURA COMPARADA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656" w:right="0" w:hanging="432"/>
      <w:jc w:val="both"/>
      <w:outlineLvl w:val="1"/>
    </w:pPr>
    <w:rPr>
      <w:rFonts w:ascii="Times New Roman" w:hAnsi="Times New Roman" w:eastAsia="Times New Roman" w:cs="Times New Roman"/>
      <w:b/>
      <w:bCs/>
      <w:sz w:val="29"/>
      <w:szCs w:val="29"/>
      <w:lang w:val="pt-BR" w:eastAsia="pt-BR" w:bidi="pt-BR"/>
    </w:rPr>
  </w:style>
  <w:style w:type="paragraph" w:styleId="Ttulo2">
    <w:name w:val="Heading 2"/>
    <w:basedOn w:val="Normal"/>
    <w:uiPriority w:val="1"/>
    <w:qFormat/>
    <w:pPr>
      <w:spacing w:lineRule="exact" w:line="298"/>
      <w:ind w:left="525" w:right="0" w:hanging="0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pt-BR"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eastAsia="Times New Roman" w:cs="Times New Roman"/>
      <w:spacing w:val="-3"/>
      <w:w w:val="100"/>
      <w:sz w:val="21"/>
      <w:szCs w:val="21"/>
      <w:lang w:val="pt-BR" w:eastAsia="pt-BR" w:bidi="pt-BR"/>
    </w:rPr>
  </w:style>
  <w:style w:type="character" w:styleId="ListLabel3">
    <w:name w:val="ListLabel 3"/>
    <w:qFormat/>
    <w:rPr>
      <w:lang w:val="pt-BR" w:eastAsia="pt-BR" w:bidi="pt-BR"/>
    </w:rPr>
  </w:style>
  <w:style w:type="character" w:styleId="ListLabel4">
    <w:name w:val="ListLabel 4"/>
    <w:qFormat/>
    <w:rPr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b/>
      <w:sz w:val="29"/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spacing w:val="-3"/>
      <w:w w:val="100"/>
      <w:sz w:val="21"/>
      <w:szCs w:val="21"/>
      <w:lang w:val="pt-BR" w:eastAsia="pt-BR" w:bidi="pt-BR"/>
    </w:rPr>
  </w:style>
  <w:style w:type="character" w:styleId="ListLabel12">
    <w:name w:val="ListLabel 12"/>
    <w:qFormat/>
    <w:rPr>
      <w:lang w:val="pt-BR" w:eastAsia="pt-BR" w:bidi="pt-BR"/>
    </w:rPr>
  </w:style>
  <w:style w:type="character" w:styleId="ListLabel13">
    <w:name w:val="ListLabel 13"/>
    <w:qFormat/>
    <w:rPr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spacing w:val="-2"/>
      <w:w w:val="100"/>
      <w:sz w:val="24"/>
      <w:szCs w:val="24"/>
      <w:lang w:val="pt-BR" w:eastAsia="pt-BR" w:bidi="pt-BR"/>
    </w:rPr>
  </w:style>
  <w:style w:type="character" w:styleId="ListLabel20">
    <w:name w:val="ListLabel 20"/>
    <w:qFormat/>
    <w:rPr>
      <w:lang w:val="pt-BR" w:eastAsia="pt-BR" w:bidi="pt-BR"/>
    </w:rPr>
  </w:style>
  <w:style w:type="character" w:styleId="ListLabel21">
    <w:name w:val="ListLabel 21"/>
    <w:qFormat/>
    <w:rPr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w w:val="100"/>
      <w:sz w:val="24"/>
      <w:lang w:val="pt-BR" w:eastAsia="pt-BR" w:bidi="pt-BR"/>
    </w:rPr>
  </w:style>
  <w:style w:type="character" w:styleId="ListLabel30">
    <w:name w:val="ListLabel 30"/>
    <w:qFormat/>
    <w:rPr>
      <w:lang w:val="pt-BR" w:eastAsia="pt-BR" w:bidi="pt-BR"/>
    </w:rPr>
  </w:style>
  <w:style w:type="character" w:styleId="ListLabel31">
    <w:name w:val="ListLabel 31"/>
    <w:qFormat/>
    <w:rPr>
      <w:lang w:val="pt-BR" w:eastAsia="pt-BR" w:bidi="pt-BR"/>
    </w:rPr>
  </w:style>
  <w:style w:type="character" w:styleId="ListLabel32">
    <w:name w:val="ListLabel 32"/>
    <w:qFormat/>
    <w:rPr>
      <w:lang w:val="pt-BR" w:eastAsia="pt-BR" w:bidi="pt-BR"/>
    </w:rPr>
  </w:style>
  <w:style w:type="character" w:styleId="ListLabel33">
    <w:name w:val="ListLabel 33"/>
    <w:qFormat/>
    <w:rPr>
      <w:lang w:val="pt-BR" w:eastAsia="pt-BR" w:bidi="pt-BR"/>
    </w:rPr>
  </w:style>
  <w:style w:type="character" w:styleId="ListLabel34">
    <w:name w:val="ListLabel 34"/>
    <w:qFormat/>
    <w:rPr>
      <w:lang w:val="pt-BR" w:eastAsia="pt-BR" w:bidi="pt-BR"/>
    </w:rPr>
  </w:style>
  <w:style w:type="character" w:styleId="ListLabel35">
    <w:name w:val="ListLabel 35"/>
    <w:qFormat/>
    <w:rPr>
      <w:lang w:val="pt-BR" w:eastAsia="pt-BR" w:bidi="pt-BR"/>
    </w:rPr>
  </w:style>
  <w:style w:type="character" w:styleId="ListLabel36">
    <w:name w:val="ListLabel 36"/>
    <w:qFormat/>
    <w:rPr>
      <w:lang w:val="pt-BR" w:eastAsia="pt-BR" w:bidi="pt-BR"/>
    </w:rPr>
  </w:style>
  <w:style w:type="character" w:styleId="ListLabel37">
    <w:name w:val="ListLabel 37"/>
    <w:qFormat/>
    <w:rPr>
      <w:rFonts w:eastAsia="Times New Roman" w:cs="Times New Roman"/>
      <w:b/>
      <w:bCs/>
      <w:w w:val="101"/>
      <w:sz w:val="29"/>
      <w:szCs w:val="29"/>
      <w:lang w:val="pt-BR" w:eastAsia="pt-BR" w:bidi="pt-BR"/>
    </w:rPr>
  </w:style>
  <w:style w:type="character" w:styleId="ListLabel38">
    <w:name w:val="ListLabel 38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styleId="ListLabel39">
    <w:name w:val="ListLabel 39"/>
    <w:qFormat/>
    <w:rPr>
      <w:lang w:val="pt-BR" w:eastAsia="pt-BR" w:bidi="pt-BR"/>
    </w:rPr>
  </w:style>
  <w:style w:type="character" w:styleId="ListLabel40">
    <w:name w:val="ListLabel 40"/>
    <w:qFormat/>
    <w:rPr>
      <w:lang w:val="pt-BR" w:eastAsia="pt-BR" w:bidi="pt-BR"/>
    </w:rPr>
  </w:style>
  <w:style w:type="character" w:styleId="ListLabel41">
    <w:name w:val="ListLabel 41"/>
    <w:qFormat/>
    <w:rPr>
      <w:lang w:val="pt-BR" w:eastAsia="pt-BR" w:bidi="pt-BR"/>
    </w:rPr>
  </w:style>
  <w:style w:type="character" w:styleId="ListLabel42">
    <w:name w:val="ListLabel 42"/>
    <w:qFormat/>
    <w:rPr>
      <w:lang w:val="pt-BR" w:eastAsia="pt-BR" w:bidi="pt-BR"/>
    </w:rPr>
  </w:style>
  <w:style w:type="character" w:styleId="ListLabel43">
    <w:name w:val="ListLabel 43"/>
    <w:qFormat/>
    <w:rPr>
      <w:lang w:val="pt-BR" w:eastAsia="pt-BR" w:bidi="pt-BR"/>
    </w:rPr>
  </w:style>
  <w:style w:type="character" w:styleId="ListLabel44">
    <w:name w:val="ListLabel 44"/>
    <w:qFormat/>
    <w:rPr>
      <w:lang w:val="pt-BR" w:eastAsia="pt-BR" w:bidi="pt-BR"/>
    </w:rPr>
  </w:style>
  <w:style w:type="character" w:styleId="ListLabel45">
    <w:name w:val="ListLabel 45"/>
    <w:qFormat/>
    <w:rPr>
      <w:lang w:val="pt-BR" w:eastAsia="pt-BR" w:bidi="pt-BR"/>
    </w:rPr>
  </w:style>
  <w:style w:type="character" w:styleId="ListLabel46">
    <w:name w:val="ListLabel 46"/>
    <w:qFormat/>
    <w:rPr>
      <w:color w:val="00007F"/>
      <w:sz w:val="24"/>
      <w:u w:val="single" w:color="00007F"/>
    </w:rPr>
  </w:style>
  <w:style w:type="character" w:styleId="ListLabel47">
    <w:name w:val="ListLabel 47"/>
    <w:qFormat/>
    <w:rPr>
      <w:color w:val="00007F"/>
      <w:spacing w:val="1"/>
      <w:sz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48">
    <w:name w:val="ListLabel 48"/>
    <w:qFormat/>
    <w:rPr>
      <w:rFonts w:ascii="Arial" w:hAnsi="Arial"/>
      <w:color w:val="00007F"/>
      <w:sz w:val="16"/>
      <w:u w:val="single" w:color="00007F"/>
    </w:rPr>
  </w:style>
  <w:style w:type="character" w:styleId="ListLabel49">
    <w:name w:val="ListLabel 49"/>
    <w:qFormat/>
    <w:rPr>
      <w:rFonts w:ascii="Arial" w:hAnsi="Arial"/>
      <w:color w:val="00007F"/>
      <w:sz w:val="16"/>
    </w:rPr>
  </w:style>
  <w:style w:type="character" w:styleId="ListLabel50">
    <w:name w:val="ListLabel 50"/>
    <w:qFormat/>
    <w:rPr>
      <w:color w:val="00007F"/>
      <w:sz w:val="21"/>
      <w:u w:val="single" w:color="00007F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spacing w:before="170" w:after="0"/>
      <w:ind w:left="224" w:right="0" w:hanging="0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type="paragraph" w:styleId="TableParagraph">
    <w:name w:val="Table Paragraph"/>
    <w:basedOn w:val="Normal"/>
    <w:uiPriority w:val="1"/>
    <w:qFormat/>
    <w:pPr>
      <w:spacing w:before="51" w:after="0"/>
      <w:ind w:left="54" w:right="0" w:hanging="0"/>
    </w:pPr>
    <w:rPr>
      <w:rFonts w:ascii="Times New Roman" w:hAnsi="Times New Roman" w:eastAsia="Times New Roman" w:cs="Times New Roman"/>
      <w:lang w:val="pt-BR" w:eastAsia="pt-BR" w:bidi="pt-BR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mailto:secretaria.ppglc@unila.edu.br" TargetMode="External"/><Relationship Id="rId3" Type="http://schemas.openxmlformats.org/officeDocument/2006/relationships/hyperlink" Target="http://www.unila.edu.br/" TargetMode="External"/><Relationship Id="rId4" Type="http://schemas.openxmlformats.org/officeDocument/2006/relationships/hyperlink" Target="mailto:secretaria.ppglc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LibreOffice_project/dc89aa7a9eabfd848af146d5086077aeed2ae4a5</Application>
  <Pages>1</Pages>
  <Words>136</Words>
  <Characters>942</Characters>
  <CharactersWithSpaces>1057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2019-07-05T18:26:23Z</dcterms:created>
  <dc:creator/>
  <dc:description/>
  <dc:language>pt-BR</dc:language>
  <cp:lastModifiedBy/>
  <dcterms:modified xsi:type="dcterms:W3CDTF">2019-07-05T15:27:39Z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2019-06-28T00:00:00Z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2019-07-05T00:00:00Z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