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sz w:val="24"/>
          <w:szCs w:val="24"/>
        </w:rPr>
        <w:t>ANEXO IV - FORMULÁRIO PARA INSCRIÇÃO DAS CHAPAS</w:t>
      </w:r>
    </w:p>
    <w:p>
      <w:pPr>
        <w:pStyle w:val="LOnormal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normal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DADOS DO(A) CANDIDATO(A) A COORDENADOR(A)</w:t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Nome Completo:</w:t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SIAPE:</w:t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Assinatura:</w:t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  <w:highlight w:val="yellow"/>
        </w:rPr>
      </w:pPr>
      <w:r>
        <w:rPr>
          <w:rFonts w:eastAsia="Calibri" w:cs="Calibri" w:ascii="Calibri" w:hAnsi="Calibri"/>
          <w:sz w:val="24"/>
          <w:szCs w:val="24"/>
          <w:highlight w:val="yellow"/>
        </w:rPr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DADOS DO(A) CANDIDATO(A) A VICE-COORDENADOR(A)</w:t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Nome Completo:</w:t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SIAPE:</w:t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Assinatura:</w:t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  <w:highlight w:val="yellow"/>
        </w:rPr>
      </w:pPr>
      <w:r>
        <w:rPr>
          <w:rFonts w:eastAsia="Calibri" w:cs="Calibri" w:ascii="Calibri" w:hAnsi="Calibri"/>
          <w:sz w:val="24"/>
          <w:szCs w:val="24"/>
          <w:highlight w:val="yellow"/>
        </w:rPr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  <w:highlight w:val="yellow"/>
        </w:rPr>
      </w:pPr>
      <w:r>
        <w:rPr>
          <w:rFonts w:eastAsia="Calibri" w:cs="Calibri" w:ascii="Calibri" w:hAnsi="Calibri"/>
          <w:sz w:val="24"/>
          <w:szCs w:val="24"/>
          <w:highlight w:val="yellow"/>
        </w:rPr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CANDIDATURA</w:t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color w:val="172938"/>
        </w:rPr>
      </w:pPr>
      <w:r>
        <w:rPr>
          <w:rFonts w:eastAsia="Calibri" w:cs="Calibri" w:ascii="Calibri" w:hAnsi="Calibri"/>
          <w:color w:val="172938"/>
        </w:rPr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color w:val="172938"/>
          <w:sz w:val="24"/>
          <w:szCs w:val="24"/>
        </w:rPr>
      </w:pPr>
      <w:r>
        <w:rPr>
          <w:rFonts w:eastAsia="Calibri" w:cs="Calibri" w:ascii="Calibri" w:hAnsi="Calibri"/>
          <w:color w:val="172938"/>
          <w:sz w:val="24"/>
          <w:szCs w:val="24"/>
        </w:rPr>
        <w:t xml:space="preserve">( ) Coordenador(a) e vice-coordenador(a) do curso de </w:t>
      </w:r>
      <w:r>
        <w:rPr>
          <w:rFonts w:eastAsia="Calibri" w:cs="Calibri" w:ascii="Calibri" w:hAnsi="Calibri"/>
          <w:color w:val="172938"/>
        </w:rPr>
        <w:t>Mediação Cultural - Artes e Letras</w:t>
      </w:r>
      <w:r>
        <w:rPr>
          <w:rFonts w:eastAsia="Calibri" w:cs="Calibri" w:ascii="Calibri" w:hAnsi="Calibri"/>
          <w:color w:val="172938"/>
          <w:sz w:val="24"/>
          <w:szCs w:val="24"/>
        </w:rPr>
        <w:t>.</w:t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DESCRIÇÃO DA PROPOSTA DE CANDIDATURA DA CHAPA OU MINICURRÍCULO DOS(AS) CANDIDATOS(AS)</w:t>
      </w:r>
      <w:r>
        <w:rPr>
          <w:rFonts w:eastAsia="Calibri" w:cs="Calibri" w:ascii="Calibri" w:hAnsi="Calibri"/>
          <w:sz w:val="24"/>
          <w:szCs w:val="24"/>
        </w:rPr>
        <w:t xml:space="preserve"> (Máximo 400 caracteres)</w:t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230" w:gutter="0" w:header="1133" w:top="3417" w:footer="1133" w:bottom="2269"/>
          <w:pgNumType w:start="1" w:fmt="decimal"/>
          <w:formProt w:val="false"/>
          <w:textDirection w:val="lrTb"/>
          <w:docGrid w:type="default" w:linePitch="100" w:charSpace="0"/>
        </w:sectPr>
      </w:pP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Calibri" w:hAnsi="Calibri" w:eastAsia="Calibri" w:cs="Calibri"/>
        </w:rPr>
      </w:pPr>
      <w:r>
        <w:rPr/>
      </w:r>
    </w:p>
    <w:sectPr>
      <w:type w:val="continuous"/>
      <w:pgSz w:w="11906" w:h="16838"/>
      <w:pgMar w:left="1701" w:right="1230" w:gutter="0" w:header="1133" w:top="3417" w:footer="1133" w:bottom="2269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Avenida Tarquínio Joslin dos Santos, 1000 – Foz  do Iguaçu – PR – CEP 85870-901</w:t>
    </w:r>
  </w:p>
  <w:p>
    <w:pPr>
      <w:pStyle w:val="LOnormal"/>
      <w:keepNext w:val="false"/>
      <w:keepLines w:val="false"/>
      <w:widowControl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center"/>
      <w:rPr/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Telefone: 55 (45)</w:t>
    </w:r>
    <w:hyperlink r:id="rId1"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>3522</w:t>
      </w:r>
    </w:hyperlink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-</w:t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9964</w:t>
    </w: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 xml:space="preserve">  - </w:t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https://portal.unila.edu.br</w:t>
    </w:r>
  </w:p>
  <w:p>
    <w:pPr>
      <w:pStyle w:val="LOnormal"/>
      <w:keepNext w:val="false"/>
      <w:keepLines w:val="false"/>
      <w:widowControl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sz w:val="20"/>
        <w:szCs w:val="2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LOnormal"/>
      <w:keepNext w:val="false"/>
      <w:keepLines w:val="false"/>
      <w:widowControl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LOnormal"/>
      <w:keepNext w:val="false"/>
      <w:keepLines w:val="false"/>
      <w:widowControl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LOnormal"/>
      <w:keepNext w:val="false"/>
      <w:keepLines w:val="false"/>
      <w:widowControl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color w:val="000000"/>
        <w:sz w:val="24"/>
        <w:szCs w:val="24"/>
      </w:rPr>
    </w:pPr>
    <w:r>
      <w:rPr>
        <w:rFonts w:eastAsia="Calibri" w:cs="Calibri" w:ascii="Calibri" w:hAnsi="Calibri"/>
        <w:b w:val="false"/>
        <w:color w:val="000000"/>
        <w:sz w:val="24"/>
        <w:szCs w:val="24"/>
      </w:rPr>
    </w:r>
  </w:p>
  <w:p>
    <w:pPr>
      <w:pStyle w:val="LOnormal"/>
      <w:tabs>
        <w:tab w:val="clear" w:pos="720"/>
        <w:tab w:val="right" w:pos="9360" w:leader="none"/>
      </w:tabs>
      <w:jc w:val="center"/>
      <w:rPr>
        <w:rFonts w:ascii="Calibri" w:hAnsi="Calibri" w:eastAsia="Calibri" w:cs="Calibri"/>
        <w:b w:val="false"/>
        <w:b w:val="false"/>
        <w:color w:val="000000"/>
        <w:sz w:val="24"/>
        <w:szCs w:val="24"/>
      </w:rPr>
    </w:pPr>
    <w:r>
      <w:rPr>
        <w:rFonts w:eastAsia="Calibri" w:cs="Calibri" w:ascii="Calibri" w:hAnsi="Calibri"/>
        <w:b w:val="false"/>
        <w:color w:val="000000"/>
        <w:sz w:val="24"/>
        <w:szCs w:val="24"/>
      </w:rPr>
      <w:t>Ministério da Educação</w:t>
    </w:r>
  </w:p>
  <w:p>
    <w:pPr>
      <w:pStyle w:val="LOnormal"/>
      <w:tabs>
        <w:tab w:val="clear" w:pos="720"/>
        <w:tab w:val="right" w:pos="9360" w:leader="none"/>
      </w:tabs>
      <w:jc w:val="center"/>
      <w:rPr>
        <w:rFonts w:ascii="Calibri" w:hAnsi="Calibri" w:eastAsia="Calibri" w:cs="Calibri"/>
        <w:b w:val="false"/>
        <w:b w:val="false"/>
        <w:color w:val="000000"/>
        <w:sz w:val="24"/>
        <w:szCs w:val="24"/>
      </w:rPr>
    </w:pPr>
    <w:r>
      <w:rPr>
        <w:rFonts w:eastAsia="Calibri" w:cs="Calibri" w:ascii="Calibri" w:hAnsi="Calibri"/>
        <w:b w:val="false"/>
        <w:color w:val="000000"/>
        <w:sz w:val="24"/>
        <w:szCs w:val="24"/>
      </w:rPr>
      <w:t>Universidade Federal da Integração Latino-Americana</w:t>
    </w:r>
  </w:p>
  <w:p>
    <w:pPr>
      <w:pStyle w:val="LOnormal"/>
      <w:tabs>
        <w:tab w:val="clear" w:pos="720"/>
        <w:tab w:val="right" w:pos="9360" w:leader="none"/>
      </w:tabs>
      <w:jc w:val="center"/>
      <w:rPr>
        <w:rFonts w:ascii="Calibri" w:hAnsi="Calibri" w:eastAsia="Calibri" w:cs="Calibri"/>
        <w:b w:val="false"/>
        <w:b w:val="false"/>
        <w:color w:val="000000"/>
        <w:sz w:val="24"/>
        <w:szCs w:val="24"/>
      </w:rPr>
    </w:pPr>
    <w:r>
      <w:rPr>
        <w:rFonts w:eastAsia="Calibri" w:cs="Calibri" w:ascii="Calibri" w:hAnsi="Calibri"/>
        <w:b w:val="false"/>
        <w:color w:val="000000"/>
        <w:sz w:val="24"/>
        <w:szCs w:val="24"/>
      </w:rPr>
      <w:t>Comissão Eleitoral Local do Instituto Latino-Americano de Arte, Cultura e História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LOnormal"/>
    <w:next w:val="LOnormal"/>
    <w:qFormat/>
    <w:pPr>
      <w:keepNext w:val="tru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center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3">
    <w:name w:val="Heading 3"/>
    <w:basedOn w:val="LOnormal"/>
    <w:next w:val="LOnormal"/>
    <w:qFormat/>
    <w:pPr>
      <w:keepNext w:val="true"/>
      <w:keepLines w:val="false"/>
      <w:pageBreakBefore w:val="false"/>
      <w:widowControl/>
      <w:shd w:val="clear" w:fill="auto"/>
      <w:spacing w:lineRule="auto" w:line="240" w:before="140" w:after="0"/>
      <w:ind w:left="0" w:right="0" w:hanging="0"/>
      <w:jc w:val="left"/>
    </w:pPr>
    <w:rPr>
      <w:rFonts w:ascii="Liberation Sans" w:hAnsi="Liberation Sans" w:eastAsia="Liberation Sans" w:cs="Liberation Sans"/>
      <w:b/>
      <w:i w:val="false"/>
      <w:caps w:val="false"/>
      <w:smallCaps w:val="false"/>
      <w:strike w:val="false"/>
      <w:dstrike w:val="false"/>
      <w:color w:val="80808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3522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LibreOffice/7.2.5.2$Linux_X86_64 LibreOffice_project/499f9727c189e6ef3471021d6132d4c694f357e5</Application>
  <AppVersion>15.0000</AppVersion>
  <Pages>1</Pages>
  <Words>92</Words>
  <Characters>620</Characters>
  <CharactersWithSpaces>700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2022-04-27T17:11:36Z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