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oquadro"/>
        <w:spacing w:before="19" w:after="0"/>
        <w:ind w:left="14" w:right="14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07/2022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INSTITUCIONAL</w:t>
      </w:r>
    </w:p>
    <w:p>
      <w:pPr>
        <w:pStyle w:val="Contedodoquadro"/>
        <w:spacing w:before="55" w:after="0"/>
        <w:ind w:left="14" w:right="14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EXTENSÃO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UNIVERSITÁRIA</w:t>
      </w:r>
      <w:r>
        <w:rPr>
          <w:rFonts w:ascii="Arial" w:hAnsi="Arial"/>
          <w:b/>
          <w:color w:val="4F81BC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PIBEX</w:t>
      </w:r>
    </w:p>
    <w:p>
      <w:pPr>
        <w:sectPr>
          <w:headerReference w:type="default" r:id="rId2"/>
          <w:type w:val="nextPage"/>
          <w:pgSz w:w="11906" w:h="16838"/>
          <w:pgMar w:left="820" w:right="220" w:gutter="0" w:header="710" w:top="18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tulo3"/>
        <w:spacing w:before="57" w:after="0"/>
        <w:ind w:left="2770" w:hanging="0"/>
        <w:rPr>
          <w:rFonts w:ascii="Arial" w:hAnsi="Arial"/>
        </w:rPr>
      </w:pPr>
      <w:r>
        <w:rPr>
          <w:rFonts w:ascii="Arial" w:hAnsi="Arial"/>
          <w:w w:val="80"/>
        </w:rPr>
        <w:t>ANEXO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V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-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Plano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Trabalho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Declaração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Bolsista</w:t>
      </w:r>
    </w:p>
    <w:p>
      <w:pPr>
        <w:pStyle w:val="Corpodotexto"/>
        <w:spacing w:before="2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before="100" w:after="0"/>
        <w:rPr>
          <w:rFonts w:ascii="Arial" w:hAnsi="Arial"/>
          <w:b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4251"/>
        <w:gridCol w:w="4249"/>
      </w:tblGrid>
      <w:tr>
        <w:trPr>
          <w:trHeight w:val="307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90"/>
                <w:kern w:val="0"/>
                <w:sz w:val="22"/>
                <w:szCs w:val="22"/>
                <w:lang w:eastAsia="en-US" w:bidi="ar-SA"/>
              </w:rPr>
              <w:t>Instituição/Campus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Pesquisador</w:t>
            </w:r>
            <w:r>
              <w:rPr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pelo</w:t>
            </w:r>
            <w:r>
              <w:rPr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9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tulo3"/>
        <w:numPr>
          <w:ilvl w:val="0"/>
          <w:numId w:val="1"/>
        </w:numPr>
        <w:tabs>
          <w:tab w:val="clear" w:pos="720"/>
          <w:tab w:val="left" w:pos="1084" w:leader="none"/>
        </w:tabs>
        <w:spacing w:before="153" w:after="0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8501"/>
      </w:tblGrid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(adicionar</w:t>
            </w:r>
            <w:r>
              <w:rPr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mais</w:t>
            </w:r>
            <w:r>
              <w:rPr>
                <w:spacing w:val="9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linhas</w:t>
            </w:r>
            <w:r>
              <w:rPr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necessário)</w:t>
            </w:r>
          </w:p>
        </w:tc>
      </w:tr>
    </w:tbl>
    <w:p>
      <w:pPr>
        <w:pStyle w:val="Corpodotexto"/>
        <w:spacing w:before="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1" w:leader="none"/>
          <w:tab w:val="left" w:pos="1602" w:leader="none"/>
        </w:tabs>
        <w:spacing w:lineRule="exact" w:line="252" w:before="56" w:after="0"/>
        <w:rPr>
          <w:rFonts w:ascii="Arial" w:hAnsi="Arial"/>
          <w:i/>
          <w:i/>
        </w:rPr>
      </w:pPr>
      <w:r>
        <w:rPr>
          <w:rFonts w:ascii="Arial" w:hAnsi="Arial"/>
          <w:i/>
          <w:w w:val="80"/>
        </w:rPr>
        <w:t>Declaramos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devidos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fins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estudante</w:t>
      </w:r>
    </w:p>
    <w:p>
      <w:pPr>
        <w:pStyle w:val="Normal"/>
        <w:tabs>
          <w:tab w:val="clear" w:pos="720"/>
          <w:tab w:val="left" w:pos="6517" w:leader="none"/>
        </w:tabs>
        <w:ind w:left="1602" w:right="1550" w:hanging="0"/>
        <w:rPr>
          <w:rFonts w:ascii="Arial" w:hAnsi="Arial"/>
          <w:i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6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>
      <w:pPr>
        <w:pStyle w:val="Corpodotexto"/>
        <w:spacing w:before="7" w:after="0"/>
        <w:rPr>
          <w:rFonts w:ascii="Arial" w:hAnsi="Arial"/>
          <w:i/>
          <w:i/>
          <w:sz w:val="31"/>
        </w:rPr>
      </w:pPr>
      <w:r>
        <w:rPr>
          <w:rFonts w:ascii="Arial" w:hAnsi="Arial"/>
          <w:i/>
          <w:sz w:val="3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1" w:leader="none"/>
          <w:tab w:val="left" w:pos="1602" w:leader="none"/>
        </w:tabs>
        <w:ind w:left="1602" w:right="1559" w:hanging="512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Corpodotexto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Corpodotexto"/>
        <w:spacing w:before="11" w:after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Ttulo3"/>
        <w:numPr>
          <w:ilvl w:val="0"/>
          <w:numId w:val="1"/>
        </w:numPr>
        <w:tabs>
          <w:tab w:val="clear" w:pos="720"/>
          <w:tab w:val="left" w:pos="1084" w:leader="none"/>
        </w:tabs>
        <w:rPr>
          <w:rFonts w:ascii="Arial" w:hAnsi="Arial"/>
        </w:rPr>
      </w:pPr>
      <w:r>
        <w:rPr>
          <w:rFonts w:ascii="Arial" w:hAnsi="Arial"/>
          <w:color w:val="006FC0"/>
          <w:w w:val="90"/>
        </w:rPr>
        <w:t>ASSINATURAS</w:t>
      </w: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4251"/>
        <w:gridCol w:w="4249"/>
      </w:tblGrid>
      <w:tr>
        <w:trPr>
          <w:trHeight w:val="532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lineRule="auto" w:line="208" w:before="36" w:after="0"/>
              <w:ind w:left="76" w:firstLine="407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mesmo.</w:t>
            </w:r>
          </w:p>
        </w:tc>
      </w:tr>
      <w:tr>
        <w:trPr>
          <w:trHeight w:val="523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2" w:after="0"/>
              <w:ind w:left="57" w:hanging="0"/>
              <w:jc w:val="left"/>
              <w:rPr>
                <w:rFonts w:ascii="Arial" w:hAnsi="Arial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Local</w:t>
            </w:r>
            <w:r>
              <w:rPr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</w:tr>
      <w:tr>
        <w:trPr>
          <w:trHeight w:val="760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425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231" w:hanging="0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Assinatura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  <w:tc>
          <w:tcPr>
            <w:tcW w:w="424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4" w:after="0"/>
              <w:ind w:left="1817" w:hanging="1515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Pesquisador</w:t>
            </w:r>
            <w:r>
              <w:rPr>
                <w:rFonts w:ascii="Arial" w:hAnsi="Arial"/>
                <w:i/>
                <w:spacing w:val="1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90"/>
                <w:kern w:val="0"/>
                <w:sz w:val="22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307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850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4" w:after="0"/>
              <w:ind w:left="2582" w:right="1761" w:hanging="675"/>
              <w:jc w:val="left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i/>
                <w:spacing w:val="12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i/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equivalente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Institutos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Pesquisa</w:t>
            </w:r>
          </w:p>
        </w:tc>
      </w:tr>
    </w:tbl>
    <w:p>
      <w:pPr>
        <w:pStyle w:val="Corpodotexto"/>
        <w:spacing w:before="86" w:after="0"/>
        <w:ind w:left="882" w:hanging="0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30070" cy="8890"/>
                <wp:effectExtent l="0" t="0" r="0" b="0"/>
                <wp:wrapNone/>
                <wp:docPr id="2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black" stroked="f" o:allowincell="f" style="position:absolute;margin-left:103.1pt;margin-top:11.7pt;width:144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>1.</w:t>
      </w:r>
    </w:p>
    <w:p>
      <w:pPr>
        <w:pStyle w:val="Normal"/>
        <w:spacing w:lineRule="exact" w:line="229" w:before="30" w:after="0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position w:val="6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>
      <w:pPr>
        <w:pStyle w:val="Normal"/>
        <w:spacing w:lineRule="auto" w:line="240"/>
        <w:ind w:left="882" w:right="1366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IV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pessoais;”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“Art.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11.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tratamento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somente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poderá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ocorrer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seguintes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hipóteses:</w:t>
      </w:r>
    </w:p>
    <w:p>
      <w:pPr>
        <w:pStyle w:val="Normal"/>
        <w:spacing w:lineRule="exact" w:line="204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II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fornecimento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consentimento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titular,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indispensável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para:</w:t>
      </w:r>
    </w:p>
    <w:p>
      <w:pPr>
        <w:pStyle w:val="Normal"/>
        <w:spacing w:lineRule="exact" w:line="207"/>
        <w:ind w:left="882" w:hanging="0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c)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sensíveis;</w:t>
      </w:r>
    </w:p>
    <w:sectPr>
      <w:type w:val="continuous"/>
      <w:pgSz w:w="11906" w:h="16838"/>
      <w:pgMar w:left="820" w:right="220" w:gutter="0" w:header="710" w:top="186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2853690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3" w:hanging="202"/>
      </w:pPr>
      <w:rPr>
        <w:sz w:val="22"/>
        <w:spacing w:val="-1"/>
        <w:b/>
        <w:szCs w:val="22"/>
        <w:bCs/>
        <w:w w:val="82"/>
        <w:rFonts w:ascii="Arial" w:hAnsi="Arial" w:eastAsia="Arial" w:cs="Arial"/>
        <w:color w:val="006FC0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602" w:hanging="461"/>
      </w:pPr>
      <w:rPr>
        <w:sz w:val="22"/>
        <w:i/>
        <w:szCs w:val="22"/>
        <w:iCs/>
        <w:w w:val="82"/>
        <w:rFonts w:ascii="Arial" w:hAnsi="Arial" w:eastAsia="Arial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4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9" w:hanging="4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8" w:hanging="4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8" w:hanging="4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8" w:hanging="4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7" w:hanging="4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7" w:hanging="4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87" w:right="2782" w:hanging="0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" w:after="0"/>
      <w:ind w:left="14" w:right="14" w:hanging="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 w:hanging="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12" w:hanging="0"/>
      <w:jc w:val="both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7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LibreOffice/7.2.5.2$Linux_X86_64 LibreOffice_project/499f9727c189e6ef3471021d6132d4c694f357e5</Application>
  <AppVersion>15.0000</AppVersion>
  <Pages>1</Pages>
  <Words>285</Words>
  <Characters>1628</Characters>
  <CharactersWithSpaces>1885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2022-04-01T15:14:00Z</dcterms:created>
  <dc:creator>AdmFA</dc:creator>
  <dc:description/>
  <dc:language>pt-BR</dc:language>
  <cp:lastModifiedBy/>
  <dcterms:modified xsi:type="dcterms:W3CDTF">2022-05-20T16:45:58Z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