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ABFFF" w14:textId="77777777" w:rsidR="00B9321C" w:rsidRDefault="00000000">
      <w:pPr>
        <w:widowControl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EC7A75C" wp14:editId="3C6C4126">
            <wp:extent cx="754380" cy="716280"/>
            <wp:effectExtent l="0" t="0" r="0" b="0"/>
            <wp:docPr id="2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48E26" w14:textId="77777777" w:rsidR="00B9321C" w:rsidRDefault="00000000">
      <w:pPr>
        <w:widowControl/>
        <w:numPr>
          <w:ilvl w:val="0"/>
          <w:numId w:val="1"/>
        </w:numPr>
        <w:tabs>
          <w:tab w:val="left" w:pos="0"/>
        </w:tabs>
        <w:ind w:left="963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1CCE3308" w14:textId="77777777" w:rsidR="00B9321C" w:rsidRDefault="00000000">
      <w:pPr>
        <w:ind w:left="964"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DA INTEGRAÇÃO LATINO-AMERICANA </w:t>
      </w:r>
    </w:p>
    <w:p w14:paraId="2D886AB0" w14:textId="77777777" w:rsidR="00B9321C" w:rsidRDefault="00000000">
      <w:pPr>
        <w:ind w:left="966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GRADUAÇÃO</w:t>
      </w:r>
    </w:p>
    <w:p w14:paraId="65719EED" w14:textId="77777777" w:rsidR="00B9321C" w:rsidRDefault="00B9321C">
      <w:pPr>
        <w:ind w:left="966" w:right="960"/>
        <w:jc w:val="center"/>
        <w:rPr>
          <w:b/>
        </w:rPr>
      </w:pPr>
    </w:p>
    <w:p w14:paraId="52EAE4C1" w14:textId="49BC7845" w:rsidR="00B9321C" w:rsidRDefault="00000000">
      <w:pPr>
        <w:widowControl/>
        <w:jc w:val="center"/>
        <w:rPr>
          <w:b/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ANEXO II - QUADRO DE PONTUAÇÃO PARA SELEÇÃO DO(A) COORDENADOR(A) INSTITUCIONAL DO PIBID UNIL</w:t>
      </w:r>
      <w:r w:rsidR="001A226F">
        <w:rPr>
          <w:b/>
          <w:sz w:val="24"/>
          <w:szCs w:val="24"/>
        </w:rPr>
        <w:t>A</w:t>
      </w:r>
    </w:p>
    <w:p w14:paraId="1856A738" w14:textId="77777777" w:rsidR="00B9321C" w:rsidRDefault="00B9321C" w:rsidP="001A226F">
      <w:pPr>
        <w:widowControl/>
        <w:rPr>
          <w:b/>
          <w:sz w:val="24"/>
          <w:szCs w:val="24"/>
        </w:rPr>
      </w:pPr>
    </w:p>
    <w:tbl>
      <w:tblPr>
        <w:tblStyle w:val="a0"/>
        <w:tblpPr w:leftFromText="180" w:rightFromText="180" w:topFromText="180" w:bottomFromText="180" w:vertAnchor="text"/>
        <w:tblW w:w="10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095"/>
        <w:gridCol w:w="1290"/>
        <w:gridCol w:w="1140"/>
        <w:gridCol w:w="1320"/>
        <w:gridCol w:w="1305"/>
      </w:tblGrid>
      <w:tr w:rsidR="00B9321C" w14:paraId="4137C819" w14:textId="77777777">
        <w:tc>
          <w:tcPr>
            <w:tcW w:w="10725" w:type="dxa"/>
            <w:gridSpan w:val="6"/>
            <w:vAlign w:val="center"/>
          </w:tcPr>
          <w:p w14:paraId="4F59C06C" w14:textId="77777777" w:rsidR="00B9321C" w:rsidRDefault="00000000">
            <w:pPr>
              <w:widowControl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Candidato</w:t>
            </w:r>
            <w:proofErr w:type="spellEnd"/>
            <w:r>
              <w:rPr>
                <w:b/>
                <w:sz w:val="18"/>
                <w:szCs w:val="18"/>
              </w:rPr>
              <w:t>(a):</w:t>
            </w:r>
          </w:p>
        </w:tc>
      </w:tr>
      <w:tr w:rsidR="00B9321C" w14:paraId="04AE1338" w14:textId="77777777">
        <w:tc>
          <w:tcPr>
            <w:tcW w:w="10725" w:type="dxa"/>
            <w:gridSpan w:val="6"/>
          </w:tcPr>
          <w:p w14:paraId="14045142" w14:textId="77777777" w:rsidR="00B9321C" w:rsidRDefault="00000000">
            <w:pPr>
              <w:widowControl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Área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Avaliação</w:t>
            </w:r>
            <w:proofErr w:type="spellEnd"/>
            <w:r>
              <w:rPr>
                <w:b/>
                <w:sz w:val="18"/>
                <w:szCs w:val="18"/>
              </w:rPr>
              <w:t xml:space="preserve"> (Pesquisa, </w:t>
            </w:r>
            <w:proofErr w:type="spellStart"/>
            <w:r>
              <w:rPr>
                <w:b/>
                <w:sz w:val="18"/>
                <w:szCs w:val="18"/>
              </w:rPr>
              <w:t>conforme</w:t>
            </w:r>
            <w:proofErr w:type="spellEnd"/>
            <w:r>
              <w:rPr>
                <w:b/>
                <w:sz w:val="18"/>
                <w:szCs w:val="18"/>
              </w:rPr>
              <w:t xml:space="preserve"> Qualis </w:t>
            </w:r>
            <w:proofErr w:type="spellStart"/>
            <w:r>
              <w:rPr>
                <w:b/>
                <w:sz w:val="18"/>
                <w:szCs w:val="18"/>
              </w:rPr>
              <w:t>Periódicos</w:t>
            </w:r>
            <w:proofErr w:type="spellEnd"/>
            <w:r>
              <w:rPr>
                <w:b/>
                <w:sz w:val="18"/>
                <w:szCs w:val="18"/>
              </w:rPr>
              <w:t>/CAPES):</w:t>
            </w:r>
          </w:p>
        </w:tc>
      </w:tr>
      <w:tr w:rsidR="00B9321C" w14:paraId="6E7B2C69" w14:textId="77777777">
        <w:trPr>
          <w:trHeight w:val="75"/>
        </w:trPr>
        <w:tc>
          <w:tcPr>
            <w:tcW w:w="10725" w:type="dxa"/>
            <w:gridSpan w:val="6"/>
            <w:shd w:val="clear" w:color="auto" w:fill="CCCCCC"/>
          </w:tcPr>
          <w:p w14:paraId="2523EE56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Experiência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qualificação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formação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professores</w:t>
            </w:r>
            <w:proofErr w:type="spellEnd"/>
            <w:r>
              <w:rPr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licenciado</w:t>
            </w:r>
            <w:proofErr w:type="spellEnd"/>
            <w:r>
              <w:rPr>
                <w:b/>
                <w:sz w:val="18"/>
                <w:szCs w:val="18"/>
              </w:rPr>
              <w:t>(a)</w:t>
            </w:r>
          </w:p>
        </w:tc>
      </w:tr>
      <w:tr w:rsidR="00B9321C" w14:paraId="0641FDE2" w14:textId="77777777">
        <w:tc>
          <w:tcPr>
            <w:tcW w:w="1575" w:type="dxa"/>
          </w:tcPr>
          <w:p w14:paraId="0663A9D1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Item </w:t>
            </w:r>
            <w:proofErr w:type="spellStart"/>
            <w:r>
              <w:rPr>
                <w:b/>
                <w:sz w:val="16"/>
                <w:szCs w:val="16"/>
              </w:rPr>
              <w:t>Avaliado</w:t>
            </w:r>
            <w:proofErr w:type="spellEnd"/>
          </w:p>
        </w:tc>
        <w:tc>
          <w:tcPr>
            <w:tcW w:w="4095" w:type="dxa"/>
          </w:tcPr>
          <w:p w14:paraId="3876592B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Critério</w:t>
            </w:r>
            <w:proofErr w:type="spellEnd"/>
          </w:p>
        </w:tc>
        <w:tc>
          <w:tcPr>
            <w:tcW w:w="1290" w:type="dxa"/>
          </w:tcPr>
          <w:p w14:paraId="2F47A0D6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</w:p>
        </w:tc>
        <w:tc>
          <w:tcPr>
            <w:tcW w:w="1140" w:type="dxa"/>
          </w:tcPr>
          <w:p w14:paraId="69F1FFE4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Máxima</w:t>
            </w:r>
          </w:p>
        </w:tc>
        <w:tc>
          <w:tcPr>
            <w:tcW w:w="1320" w:type="dxa"/>
          </w:tcPr>
          <w:p w14:paraId="03F2B8FB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do(a) </w:t>
            </w:r>
            <w:proofErr w:type="spellStart"/>
            <w:r>
              <w:rPr>
                <w:b/>
                <w:sz w:val="16"/>
                <w:szCs w:val="16"/>
              </w:rPr>
              <w:t>Candidato</w:t>
            </w:r>
            <w:proofErr w:type="spellEnd"/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305" w:type="dxa"/>
          </w:tcPr>
          <w:p w14:paraId="11AF1EEC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 de </w:t>
            </w:r>
            <w:proofErr w:type="spellStart"/>
            <w:r>
              <w:rPr>
                <w:b/>
                <w:sz w:val="16"/>
                <w:szCs w:val="16"/>
              </w:rPr>
              <w:t>aferir</w:t>
            </w:r>
            <w:proofErr w:type="spellEnd"/>
          </w:p>
        </w:tc>
      </w:tr>
      <w:tr w:rsidR="00B9321C" w14:paraId="01B32C92" w14:textId="77777777">
        <w:tc>
          <w:tcPr>
            <w:tcW w:w="1575" w:type="dxa"/>
            <w:vMerge w:val="restart"/>
          </w:tcPr>
          <w:p w14:paraId="2CB578C8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48E7548B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6DA321B3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2650BBA0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licenciatura</w:t>
            </w:r>
            <w:proofErr w:type="spellEnd"/>
          </w:p>
        </w:tc>
        <w:tc>
          <w:tcPr>
            <w:tcW w:w="4095" w:type="dxa"/>
          </w:tcPr>
          <w:p w14:paraId="023ABCAD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  <w:r>
              <w:rPr>
                <w:sz w:val="18"/>
                <w:szCs w:val="18"/>
              </w:rPr>
              <w:t xml:space="preserve"> curricular </w:t>
            </w:r>
            <w:proofErr w:type="spellStart"/>
            <w:r>
              <w:rPr>
                <w:sz w:val="18"/>
                <w:szCs w:val="18"/>
              </w:rPr>
              <w:t>supervisionado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14:paraId="2264DA45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semestre</w:t>
            </w:r>
          </w:p>
        </w:tc>
        <w:tc>
          <w:tcPr>
            <w:tcW w:w="1140" w:type="dxa"/>
          </w:tcPr>
          <w:p w14:paraId="12163CFF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14:paraId="7A2EC864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6FCAA8A6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4CB4E01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5206A375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63B9A10F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6364A951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27C085B5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1FD63F35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79438E8C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2FC076D7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059BD1D4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45CD5C93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726553D5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344E09D1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30DB5F15" w14:textId="77777777" w:rsidR="00B9321C" w:rsidRDefault="00000000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Currículos</w:t>
            </w:r>
            <w:proofErr w:type="spellEnd"/>
            <w:r>
              <w:rPr>
                <w:sz w:val="16"/>
                <w:szCs w:val="16"/>
              </w:rPr>
              <w:t xml:space="preserve"> Paulo </w:t>
            </w:r>
            <w:proofErr w:type="gramStart"/>
            <w:r>
              <w:rPr>
                <w:sz w:val="16"/>
                <w:szCs w:val="16"/>
              </w:rPr>
              <w:t>Freire,  Lattes</w:t>
            </w:r>
            <w:proofErr w:type="gram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documentação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comprobatória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enviada</w:t>
            </w:r>
            <w:proofErr w:type="spellEnd"/>
          </w:p>
          <w:p w14:paraId="6ADB7F65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9321C" w14:paraId="42FB4AB1" w14:textId="77777777">
        <w:tc>
          <w:tcPr>
            <w:tcW w:w="1575" w:type="dxa"/>
            <w:vMerge/>
          </w:tcPr>
          <w:p w14:paraId="51C19FA6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C168F82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coordenador</w:t>
            </w:r>
            <w:proofErr w:type="spellEnd"/>
            <w:r>
              <w:rPr>
                <w:sz w:val="18"/>
                <w:szCs w:val="18"/>
              </w:rPr>
              <w:t xml:space="preserve">(a)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</w:p>
        </w:tc>
        <w:tc>
          <w:tcPr>
            <w:tcW w:w="1290" w:type="dxa"/>
          </w:tcPr>
          <w:p w14:paraId="588C1D6E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1251EF70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14:paraId="6C5B536F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69CA890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3508DFF3" w14:textId="77777777">
        <w:tc>
          <w:tcPr>
            <w:tcW w:w="1575" w:type="dxa"/>
            <w:vMerge/>
          </w:tcPr>
          <w:p w14:paraId="3D6D52D9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261033EA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conclusão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56A44CC2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78218384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38BF6560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21A0E89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31C78222" w14:textId="77777777">
        <w:tc>
          <w:tcPr>
            <w:tcW w:w="1575" w:type="dxa"/>
            <w:vMerge/>
          </w:tcPr>
          <w:p w14:paraId="30842BFE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59988A63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Coordenação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14:paraId="4C01CD02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7C22A5C8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14:paraId="583EE49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FD537B8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5AB471D1" w14:textId="77777777">
        <w:tc>
          <w:tcPr>
            <w:tcW w:w="1575" w:type="dxa"/>
            <w:vMerge/>
          </w:tcPr>
          <w:p w14:paraId="4DD82898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789A2BAD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licenciatura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excetuando</w:t>
            </w:r>
            <w:proofErr w:type="spellEnd"/>
            <w:r>
              <w:rPr>
                <w:sz w:val="18"/>
                <w:szCs w:val="18"/>
              </w:rPr>
              <w:t xml:space="preserve">-se 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docência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  <w:r>
              <w:rPr>
                <w:sz w:val="18"/>
                <w:szCs w:val="18"/>
              </w:rPr>
              <w:t xml:space="preserve"> curricular)</w:t>
            </w:r>
          </w:p>
        </w:tc>
        <w:tc>
          <w:tcPr>
            <w:tcW w:w="1290" w:type="dxa"/>
          </w:tcPr>
          <w:p w14:paraId="4D8A9198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580056E6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201297D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458B8C1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37217001" w14:textId="77777777">
        <w:tc>
          <w:tcPr>
            <w:tcW w:w="6960" w:type="dxa"/>
            <w:gridSpan w:val="3"/>
            <w:shd w:val="clear" w:color="auto" w:fill="D9D9D9"/>
          </w:tcPr>
          <w:p w14:paraId="577F577C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cursos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licenciatura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4B4C13DA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20" w:type="dxa"/>
            <w:shd w:val="clear" w:color="auto" w:fill="D9D9D9"/>
          </w:tcPr>
          <w:p w14:paraId="40A269F0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31C6EA90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6DAB0FC2" w14:textId="77777777">
        <w:trPr>
          <w:trHeight w:val="406"/>
        </w:trPr>
        <w:tc>
          <w:tcPr>
            <w:tcW w:w="1575" w:type="dxa"/>
          </w:tcPr>
          <w:p w14:paraId="18D29A1A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4095" w:type="dxa"/>
          </w:tcPr>
          <w:p w14:paraId="626E92B6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Experiência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1290" w:type="dxa"/>
          </w:tcPr>
          <w:p w14:paraId="46FF43F5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ano </w:t>
            </w:r>
          </w:p>
        </w:tc>
        <w:tc>
          <w:tcPr>
            <w:tcW w:w="1140" w:type="dxa"/>
          </w:tcPr>
          <w:p w14:paraId="49DEE0CD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20" w:type="dxa"/>
          </w:tcPr>
          <w:p w14:paraId="0662E74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B502BB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4A20C27A" w14:textId="77777777">
        <w:tc>
          <w:tcPr>
            <w:tcW w:w="6960" w:type="dxa"/>
            <w:gridSpan w:val="3"/>
            <w:shd w:val="clear" w:color="auto" w:fill="D9D9D9"/>
          </w:tcPr>
          <w:p w14:paraId="5688695B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educação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4A3EA6D8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20" w:type="dxa"/>
            <w:shd w:val="clear" w:color="auto" w:fill="D9D9D9"/>
          </w:tcPr>
          <w:p w14:paraId="60937DB0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549C53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620A70E4" w14:textId="77777777">
        <w:tc>
          <w:tcPr>
            <w:tcW w:w="1575" w:type="dxa"/>
            <w:vMerge w:val="restart"/>
          </w:tcPr>
          <w:p w14:paraId="65D18BD3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32EDFEC3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6F5341E6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continuada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pós-graduação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</w:tc>
        <w:tc>
          <w:tcPr>
            <w:tcW w:w="4095" w:type="dxa"/>
          </w:tcPr>
          <w:p w14:paraId="68140432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tese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doutorado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62F1E4E1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74E66919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465ACA5C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24120304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2FCC7E01" w14:textId="77777777">
        <w:tc>
          <w:tcPr>
            <w:tcW w:w="1575" w:type="dxa"/>
            <w:vMerge/>
          </w:tcPr>
          <w:p w14:paraId="4599BCC2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35EB47D4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continuada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lato sensu</w:t>
            </w:r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(as) da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20 horas </w:t>
            </w:r>
            <w:proofErr w:type="spellStart"/>
            <w:r>
              <w:rPr>
                <w:sz w:val="18"/>
                <w:szCs w:val="18"/>
              </w:rPr>
              <w:t>ministrado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ministrada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especialização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1E2F5254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187630D7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para </w:t>
            </w:r>
            <w:proofErr w:type="spellStart"/>
            <w:r>
              <w:rPr>
                <w:sz w:val="18"/>
                <w:szCs w:val="18"/>
              </w:rPr>
              <w:t>cada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093C7729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6FB40535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0" w:type="dxa"/>
          </w:tcPr>
          <w:p w14:paraId="6838ADA0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169B834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2CBE9971" w14:textId="77777777">
        <w:tc>
          <w:tcPr>
            <w:tcW w:w="1575" w:type="dxa"/>
            <w:vMerge/>
          </w:tcPr>
          <w:p w14:paraId="530AC168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5EAA92D6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dissertação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mestrado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50D016B3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5A03ADA3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14:paraId="5A293389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9AAE921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EA5B747" w14:textId="77777777">
        <w:tc>
          <w:tcPr>
            <w:tcW w:w="1575" w:type="dxa"/>
            <w:vMerge/>
          </w:tcPr>
          <w:p w14:paraId="271140AB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5BEAB7F0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monografia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especialização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orientado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569F4788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378801FA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7C097E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32916392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013AF93" w14:textId="77777777">
        <w:tc>
          <w:tcPr>
            <w:tcW w:w="6960" w:type="dxa"/>
            <w:gridSpan w:val="3"/>
            <w:shd w:val="clear" w:color="auto" w:fill="D9D9D9"/>
          </w:tcPr>
          <w:p w14:paraId="0674CD1A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formação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continuada</w:t>
            </w:r>
            <w:proofErr w:type="spellEnd"/>
            <w:r>
              <w:rPr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sz w:val="18"/>
                <w:szCs w:val="18"/>
              </w:rPr>
              <w:t>pós-graduação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49ED1BA9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20" w:type="dxa"/>
            <w:shd w:val="clear" w:color="auto" w:fill="D9D9D9"/>
          </w:tcPr>
          <w:p w14:paraId="284B0B98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208A0F5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241B959" w14:textId="77777777">
        <w:trPr>
          <w:trHeight w:val="404"/>
        </w:trPr>
        <w:tc>
          <w:tcPr>
            <w:tcW w:w="1575" w:type="dxa"/>
          </w:tcPr>
          <w:p w14:paraId="0E434258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programas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4554D654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projetos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</w:tc>
        <w:tc>
          <w:tcPr>
            <w:tcW w:w="4095" w:type="dxa"/>
          </w:tcPr>
          <w:p w14:paraId="62AF2A07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projeto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 (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12 meses)</w:t>
            </w:r>
          </w:p>
        </w:tc>
        <w:tc>
          <w:tcPr>
            <w:tcW w:w="1290" w:type="dxa"/>
          </w:tcPr>
          <w:p w14:paraId="74EC2A2D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</w:p>
        </w:tc>
        <w:tc>
          <w:tcPr>
            <w:tcW w:w="1140" w:type="dxa"/>
          </w:tcPr>
          <w:p w14:paraId="231B062C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14:paraId="5EC88958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4E49DA1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649BE39" w14:textId="77777777">
        <w:trPr>
          <w:trHeight w:val="191"/>
        </w:trPr>
        <w:tc>
          <w:tcPr>
            <w:tcW w:w="6960" w:type="dxa"/>
            <w:gridSpan w:val="3"/>
            <w:shd w:val="clear" w:color="auto" w:fill="D9D9D9"/>
          </w:tcPr>
          <w:p w14:paraId="2E7035E5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programas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projetos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21D04C44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 w14:paraId="4F0A8E6A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3065DC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6BEDBE48" w14:textId="77777777">
        <w:trPr>
          <w:trHeight w:val="200"/>
        </w:trPr>
        <w:tc>
          <w:tcPr>
            <w:tcW w:w="1575" w:type="dxa"/>
            <w:vMerge w:val="restart"/>
          </w:tcPr>
          <w:p w14:paraId="56133306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  <w:p w14:paraId="39994E5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  <w:p w14:paraId="49600FD0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54B8A17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A1 e A2 -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3DFD3A92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 w:val="restart"/>
          </w:tcPr>
          <w:p w14:paraId="36BCBEF1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01F5FD78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50996D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169A9491" w14:textId="77777777">
        <w:trPr>
          <w:trHeight w:val="200"/>
        </w:trPr>
        <w:tc>
          <w:tcPr>
            <w:tcW w:w="1575" w:type="dxa"/>
            <w:vMerge/>
          </w:tcPr>
          <w:p w14:paraId="1AA9B5C3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7BAEB900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i/>
                <w:sz w:val="18"/>
                <w:szCs w:val="18"/>
              </w:rPr>
              <w:t xml:space="preserve"> Qualis</w:t>
            </w:r>
            <w:r>
              <w:rPr>
                <w:sz w:val="18"/>
                <w:szCs w:val="18"/>
              </w:rPr>
              <w:t xml:space="preserve"> A3 e A4 -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78FC39EB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7F46F590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04785A1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32DE561E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BDF2704" w14:textId="77777777">
        <w:trPr>
          <w:trHeight w:val="200"/>
        </w:trPr>
        <w:tc>
          <w:tcPr>
            <w:tcW w:w="1575" w:type="dxa"/>
            <w:vMerge/>
          </w:tcPr>
          <w:p w14:paraId="43424615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60877170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B1, B2, B3 e B4 -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4717BF69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7517044B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F0CB9B2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63C8C4C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62AFE3CA" w14:textId="77777777">
        <w:trPr>
          <w:trHeight w:val="200"/>
        </w:trPr>
        <w:tc>
          <w:tcPr>
            <w:tcW w:w="1575" w:type="dxa"/>
            <w:vMerge/>
          </w:tcPr>
          <w:p w14:paraId="0AE86B0B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115F4D61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C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inseridos</w:t>
            </w:r>
            <w:proofErr w:type="spellEnd"/>
            <w:r>
              <w:rPr>
                <w:sz w:val="18"/>
                <w:szCs w:val="18"/>
              </w:rPr>
              <w:t xml:space="preserve"> no </w:t>
            </w:r>
            <w:proofErr w:type="spellStart"/>
            <w:r>
              <w:rPr>
                <w:sz w:val="18"/>
                <w:szCs w:val="18"/>
              </w:rPr>
              <w:t>sistema</w:t>
            </w:r>
            <w:proofErr w:type="spellEnd"/>
            <w:r>
              <w:rPr>
                <w:sz w:val="18"/>
                <w:szCs w:val="18"/>
              </w:rPr>
              <w:t xml:space="preserve"> Qualis </w:t>
            </w:r>
          </w:p>
        </w:tc>
        <w:tc>
          <w:tcPr>
            <w:tcW w:w="1290" w:type="dxa"/>
          </w:tcPr>
          <w:p w14:paraId="1028478D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744DA05F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10E4689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BB4D081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75AD3B6A" w14:textId="77777777">
        <w:tc>
          <w:tcPr>
            <w:tcW w:w="1575" w:type="dxa"/>
            <w:vMerge/>
          </w:tcPr>
          <w:p w14:paraId="10C2B133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1814ABD3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contagem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  <w:r>
              <w:rPr>
                <w:sz w:val="18"/>
                <w:szCs w:val="18"/>
              </w:rPr>
              <w:t xml:space="preserve"> com ISBN)</w:t>
            </w:r>
          </w:p>
        </w:tc>
        <w:tc>
          <w:tcPr>
            <w:tcW w:w="1290" w:type="dxa"/>
          </w:tcPr>
          <w:p w14:paraId="6C107D44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</w:p>
        </w:tc>
        <w:tc>
          <w:tcPr>
            <w:tcW w:w="1140" w:type="dxa"/>
          </w:tcPr>
          <w:p w14:paraId="4FA27BB5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2770BF13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2B5EFA18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62569C85" w14:textId="77777777">
        <w:tc>
          <w:tcPr>
            <w:tcW w:w="1575" w:type="dxa"/>
            <w:vMerge/>
          </w:tcPr>
          <w:p w14:paraId="11CD4367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A9F7D7E" w14:textId="77777777" w:rsidR="00B9321C" w:rsidRDefault="00000000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contagem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com ISBN)</w:t>
            </w:r>
          </w:p>
        </w:tc>
        <w:tc>
          <w:tcPr>
            <w:tcW w:w="1290" w:type="dxa"/>
          </w:tcPr>
          <w:p w14:paraId="239E11A8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</w:p>
        </w:tc>
        <w:tc>
          <w:tcPr>
            <w:tcW w:w="1140" w:type="dxa"/>
          </w:tcPr>
          <w:p w14:paraId="02182D6E" w14:textId="77777777" w:rsidR="00B9321C" w:rsidRDefault="000000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4938EC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BDA575E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57FB9555" w14:textId="77777777">
        <w:tc>
          <w:tcPr>
            <w:tcW w:w="6960" w:type="dxa"/>
            <w:gridSpan w:val="3"/>
            <w:shd w:val="clear" w:color="auto" w:fill="D9D9D9"/>
          </w:tcPr>
          <w:p w14:paraId="2FBF7F52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de </w:t>
            </w:r>
            <w:proofErr w:type="spellStart"/>
            <w:r>
              <w:rPr>
                <w:b/>
                <w:sz w:val="18"/>
                <w:szCs w:val="18"/>
              </w:rPr>
              <w:t>produção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área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608440EF" w14:textId="77777777" w:rsidR="00B9321C" w:rsidRDefault="0000000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 w14:paraId="4CBBE9FD" w14:textId="77777777" w:rsidR="00B9321C" w:rsidRDefault="00B9321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00C6E98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9321C" w14:paraId="0E0EB529" w14:textId="77777777">
        <w:tc>
          <w:tcPr>
            <w:tcW w:w="6960" w:type="dxa"/>
            <w:gridSpan w:val="3"/>
            <w:vMerge w:val="restart"/>
          </w:tcPr>
          <w:p w14:paraId="699CCF18" w14:textId="77777777" w:rsidR="00B9321C" w:rsidRDefault="00B9321C">
            <w:pPr>
              <w:widowControl/>
              <w:jc w:val="center"/>
              <w:rPr>
                <w:b/>
                <w:sz w:val="16"/>
                <w:szCs w:val="16"/>
              </w:rPr>
            </w:pPr>
          </w:p>
          <w:p w14:paraId="3FC1B72B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final</w:t>
            </w:r>
          </w:p>
        </w:tc>
        <w:tc>
          <w:tcPr>
            <w:tcW w:w="1140" w:type="dxa"/>
          </w:tcPr>
          <w:p w14:paraId="059CB23C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máxima</w:t>
            </w:r>
            <w:proofErr w:type="spellEnd"/>
          </w:p>
        </w:tc>
        <w:tc>
          <w:tcPr>
            <w:tcW w:w="1320" w:type="dxa"/>
          </w:tcPr>
          <w:p w14:paraId="676E5174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total do(a) </w:t>
            </w:r>
            <w:proofErr w:type="spellStart"/>
            <w:r>
              <w:rPr>
                <w:b/>
                <w:sz w:val="16"/>
                <w:szCs w:val="16"/>
              </w:rPr>
              <w:t>candidato</w:t>
            </w:r>
            <w:proofErr w:type="spellEnd"/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305" w:type="dxa"/>
            <w:vMerge/>
          </w:tcPr>
          <w:p w14:paraId="0E37CF0C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9321C" w14:paraId="5422C75F" w14:textId="77777777">
        <w:tc>
          <w:tcPr>
            <w:tcW w:w="6960" w:type="dxa"/>
            <w:gridSpan w:val="3"/>
            <w:vMerge/>
          </w:tcPr>
          <w:p w14:paraId="6548A967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14:paraId="2F97C782" w14:textId="77777777" w:rsidR="00B9321C" w:rsidRDefault="00000000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14:paraId="6CCDA010" w14:textId="77777777" w:rsidR="00B9321C" w:rsidRDefault="00B9321C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27827DD9" w14:textId="77777777" w:rsidR="00B9321C" w:rsidRDefault="00B93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14:paraId="554763AC" w14:textId="77777777" w:rsidR="00B9321C" w:rsidRDefault="00B9321C">
      <w:pPr>
        <w:widowControl/>
        <w:jc w:val="center"/>
      </w:pPr>
    </w:p>
    <w:sectPr w:rsidR="00B9321C" w:rsidSect="009F0E7D">
      <w:footerReference w:type="default" r:id="rId9"/>
      <w:pgSz w:w="11906" w:h="16838"/>
      <w:pgMar w:top="454" w:right="567" w:bottom="51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BE671" w14:textId="77777777" w:rsidR="00AB18AE" w:rsidRDefault="00AB18AE">
      <w:r>
        <w:separator/>
      </w:r>
    </w:p>
  </w:endnote>
  <w:endnote w:type="continuationSeparator" w:id="0">
    <w:p w14:paraId="026DD0F4" w14:textId="77777777" w:rsidR="00AB18AE" w:rsidRDefault="00A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BCDF2" w14:textId="31A1D60C" w:rsidR="00217DDC" w:rsidRPr="00217DDC" w:rsidRDefault="00217DDC" w:rsidP="00217DDC">
    <w:pPr>
      <w:pStyle w:val="Rodap"/>
      <w:jc w:val="center"/>
      <w:rPr>
        <w:sz w:val="16"/>
        <w:szCs w:val="16"/>
        <w:lang w:val="pt-BR"/>
      </w:rPr>
    </w:pPr>
    <w:r w:rsidRPr="00217DDC">
      <w:rPr>
        <w:sz w:val="16"/>
        <w:szCs w:val="16"/>
        <w:lang w:val="pt-BR"/>
      </w:rPr>
      <w:t>Retificado pelo Edital nº 8</w:t>
    </w:r>
    <w:r w:rsidR="009F0E7D">
      <w:rPr>
        <w:sz w:val="16"/>
        <w:szCs w:val="16"/>
        <w:lang w:val="pt-BR"/>
      </w:rPr>
      <w:t>4</w:t>
    </w:r>
    <w:r w:rsidRPr="00217DDC">
      <w:rPr>
        <w:sz w:val="16"/>
        <w:szCs w:val="16"/>
        <w:lang w:val="pt-BR"/>
      </w:rPr>
      <w:t>/2024/PROGRAD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AE7A9" w14:textId="77777777" w:rsidR="00AB18AE" w:rsidRDefault="00AB18AE">
      <w:r>
        <w:separator/>
      </w:r>
    </w:p>
  </w:footnote>
  <w:footnote w:type="continuationSeparator" w:id="0">
    <w:p w14:paraId="0CA619C4" w14:textId="77777777" w:rsidR="00AB18AE" w:rsidRDefault="00AB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6293F"/>
    <w:multiLevelType w:val="multilevel"/>
    <w:tmpl w:val="105AC8F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43348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1C"/>
    <w:rsid w:val="001A226F"/>
    <w:rsid w:val="00217DDC"/>
    <w:rsid w:val="009F0E7D"/>
    <w:rsid w:val="00A560D6"/>
    <w:rsid w:val="00AB18AE"/>
    <w:rsid w:val="00B9321C"/>
    <w:rsid w:val="00C3121C"/>
    <w:rsid w:val="00C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E912"/>
  <w15:docId w15:val="{3593ACFD-59F1-4DCD-879E-F37F99F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B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26F"/>
  </w:style>
  <w:style w:type="paragraph" w:styleId="Rodap">
    <w:name w:val="footer"/>
    <w:basedOn w:val="Normal"/>
    <w:link w:val="RodapChar"/>
    <w:uiPriority w:val="99"/>
    <w:unhideWhenUsed/>
    <w:rsid w:val="001A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jK4GzqniVX6WtAkJ1+BDUVbcDQ==">CgMxLjAyCWguMWZvYjl0ZTIOaC56NmM3bHZubzY4ZHQ4AHIhMTRXbEp0QTRZYWZzWEw4am9hN3FQRkNoWnFXa1BhT0Fi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Schuck</dc:creator>
  <cp:lastModifiedBy>Vanessa Gabrielle Woicolesco</cp:lastModifiedBy>
  <cp:revision>4</cp:revision>
  <dcterms:created xsi:type="dcterms:W3CDTF">2022-05-09T12:39:00Z</dcterms:created>
  <dcterms:modified xsi:type="dcterms:W3CDTF">2024-06-14T13:35:00Z</dcterms:modified>
</cp:coreProperties>
</file>