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07/2024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9.0" w:type="dxa"/>
        <w:jc w:val="left"/>
        <w:tblInd w:w="-112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018"/>
        <w:gridCol w:w="2295"/>
        <w:gridCol w:w="105"/>
        <w:gridCol w:w="2355"/>
        <w:gridCol w:w="1095"/>
        <w:gridCol w:w="105"/>
        <w:gridCol w:w="836"/>
        <w:gridCol w:w="1200"/>
        <w:tblGridChange w:id="0">
          <w:tblGrid>
            <w:gridCol w:w="1018"/>
            <w:gridCol w:w="2295"/>
            <w:gridCol w:w="105"/>
            <w:gridCol w:w="2355"/>
            <w:gridCol w:w="1095"/>
            <w:gridCol w:w="105"/>
            <w:gridCol w:w="836"/>
            <w:gridCol w:w="1200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4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4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ind w:left="432" w:firstLine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X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Quantidade (Postos)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mensal do serviço / Valor mensal</w:t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4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 / Valor anual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4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4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4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4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4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7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4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4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07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24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5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keepNext w:val="0"/>
      <w:keepLines w:val="0"/>
      <w:widowControl w:val="1"/>
      <w:numPr>
        <w:ilvl w:val="1"/>
        <w:numId w:val="1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4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5">
    <w:pPr>
      <w:numPr>
        <w:ilvl w:val="0"/>
        <w:numId w:val="2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3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hf0rApw+2zAv7hv67+2+bbnErQ==">CgMxLjAyCGguZ2pkZ3hzOAByITFrMWl0YWZHajJ3NUVaR1hXUXpBX0YyRUh6SFU3Rk1zaw==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