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tabs>
          <w:tab w:val="clear" w:pos="720"/>
          <w:tab w:val="center" w:pos="4252" w:leader="none"/>
          <w:tab w:val="left" w:pos="8340" w:leader="none"/>
          <w:tab w:val="right" w:pos="8504" w:leader="none"/>
        </w:tabs>
        <w:spacing w:lineRule="auto" w:line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ageBreakBefore w:val="false"/>
        <w:jc w:val="center"/>
        <w:rPr>
          <w:b/>
          <w:b/>
        </w:rPr>
      </w:pPr>
      <w:r>
        <w:rPr>
          <w:b/>
        </w:rPr>
        <w:t>ANEXO II</w:t>
      </w:r>
    </w:p>
    <w:p>
      <w:pPr>
        <w:pStyle w:val="Normal1"/>
        <w:pageBreakBefore w:val="false"/>
        <w:jc w:val="right"/>
        <w:rPr/>
      </w:pPr>
      <w:r>
        <w:rPr/>
      </w:r>
    </w:p>
    <w:p>
      <w:pPr>
        <w:pStyle w:val="Normal1"/>
        <w:pageBreakBefore w:val="false"/>
        <w:spacing w:lineRule="auto" w:line="360"/>
        <w:jc w:val="both"/>
        <w:rPr>
          <w:b/>
          <w:b/>
        </w:rPr>
      </w:pPr>
      <w:r>
        <w:rPr>
          <w:b/>
        </w:rPr>
        <w:t>DECLARAÇÃO DE INTERESSE, CONCORDÂNCIA E CUMPRIMENTO DE REQUISITOS</w:t>
      </w:r>
    </w:p>
    <w:p>
      <w:pPr>
        <w:pStyle w:val="Normal1"/>
        <w:pageBreakBefore w:val="false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spacing w:lineRule="auto" w:line="360"/>
        <w:jc w:val="both"/>
        <w:rPr/>
      </w:pPr>
      <w:r>
        <w:rPr/>
        <w:t>A empresa/instituição _____________________________________________________ inscrita no CNPJ/MF sob o nº ________________________________, estabelecida no endereço __________________________________________, telefone (__) ____-______, e-mail ___________________________, neste ato representada por seu representante legal ____________________________________________________, RG nº _______________________, CPF nº __________________________ declara para devidos fins, que:</w:t>
      </w:r>
    </w:p>
    <w:p>
      <w:pPr>
        <w:pStyle w:val="Normal1"/>
        <w:pageBreakBefore w:val="false"/>
        <w:spacing w:lineRule="auto" w:line="360"/>
        <w:jc w:val="both"/>
        <w:rPr/>
      </w:pPr>
      <w:r>
        <w:rPr/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/>
        <w:t xml:space="preserve">Tem interesse em firmar contrato de fornecimento de tecnologia e licenciamento oneroso, não exclusivo, para uso e/ou exploração comercial da tecnologia intitulada </w:t>
      </w:r>
      <w:r>
        <w:rPr>
          <w:i/>
        </w:rPr>
        <w:t>vacina bivalente para peixes</w:t>
      </w:r>
      <w:r>
        <w:rPr/>
        <w:t xml:space="preserve">, nos termos do </w:t>
      </w:r>
      <w:r>
        <w:rPr>
          <w:b/>
        </w:rPr>
        <w:t xml:space="preserve">EDITAL DE OFERTA TECNOLÓGICA UNILA Nº </w:t>
      </w:r>
      <w:r>
        <w:rPr>
          <w:b/>
        </w:rPr>
        <w:t>03/</w:t>
      </w:r>
      <w:r>
        <w:rPr>
          <w:b/>
        </w:rPr>
        <w:t>2022-PRPPG</w:t>
      </w:r>
      <w:r>
        <w:rPr/>
        <w:t>;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/>
        <w:t xml:space="preserve">Concorda integralmente com o disposto nos termos do </w:t>
      </w:r>
      <w:r>
        <w:rPr>
          <w:b/>
        </w:rPr>
        <w:t>EDITAL DE OFERTA TECNOLÓGICA UNILA Nº</w:t>
      </w:r>
      <w:r>
        <w:rPr>
          <w:b/>
        </w:rPr>
        <w:t xml:space="preserve"> 03</w:t>
      </w:r>
      <w:r>
        <w:rPr>
          <w:b/>
        </w:rPr>
        <w:t>/2022-PRPPG</w:t>
      </w:r>
      <w:r>
        <w:rPr/>
        <w:t xml:space="preserve"> e seus anexos;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jc w:val="both"/>
        <w:rPr>
          <w:u w:val="none"/>
        </w:rPr>
      </w:pPr>
      <w:r>
        <w:rPr>
          <w:highlight w:val="white"/>
        </w:rPr>
        <w:t>Cumpre ao disposto no inciso XXXIII do artigo 7º da Constituição Federal</w:t>
      </w:r>
      <w:r>
        <w:rPr/>
        <w:t>, com redação dada pela Emenda Constitucional, nº 20/98, que não emprega menores de dezoito anos em trabalho noturno, perigoso ou insalubre e de qualquer trabalho a menores de 16 anos, salvo na condição de aprendiz, a partir de quatorze anos.</w:t>
      </w:r>
    </w:p>
    <w:p>
      <w:pPr>
        <w:pStyle w:val="Normal1"/>
        <w:pageBreakBefore w:val="false"/>
        <w:numPr>
          <w:ilvl w:val="0"/>
          <w:numId w:val="1"/>
        </w:numPr>
        <w:ind w:left="720" w:hanging="360"/>
        <w:jc w:val="both"/>
        <w:rPr/>
      </w:pPr>
      <w:r>
        <w:rPr/>
        <w:t>Declaro para fins de cumprimento do Art. 32 parágrafo 2 da Lei nº 8.666/93, sob as penas da Lei, que, até a presente data inexiste qualquer fato impeditivo para habilitação, que não foi declarada inidônea e não está impedida de contratar com o Poder Público de qualquer esfera, ou suspensa de contratar com a Administração, e que se compromete a comunicar ocorrência de fatos supervenientes.</w:t>
      </w:r>
    </w:p>
    <w:p>
      <w:pPr>
        <w:pStyle w:val="Normal1"/>
        <w:pageBreakBefore w:val="false"/>
        <w:jc w:val="both"/>
        <w:rPr/>
      </w:pPr>
      <w:r>
        <w:rPr/>
      </w:r>
    </w:p>
    <w:p>
      <w:pPr>
        <w:pStyle w:val="Normal1"/>
        <w:pageBreakBefore w:val="false"/>
        <w:jc w:val="both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  <w:t>Local, ______ de ___________de 2022.</w:t>
      </w:r>
    </w:p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right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jc w:val="center"/>
        <w:rPr>
          <w:b/>
          <w:b/>
        </w:rPr>
      </w:pPr>
      <w:r>
        <w:rPr>
          <w:b/>
        </w:rPr>
        <w:t>___________________________________________________________</w:t>
      </w:r>
    </w:p>
    <w:p>
      <w:pPr>
        <w:pStyle w:val="Normal1"/>
        <w:pageBreakBefore w:val="false"/>
        <w:jc w:val="center"/>
        <w:rPr/>
      </w:pPr>
      <w:r>
        <w:rPr>
          <w:b/>
        </w:rPr>
        <w:t>Assinatura do Responsável pela Empresa/Instituição</w:t>
      </w:r>
    </w:p>
    <w:sectPr>
      <w:headerReference w:type="default" r:id="rId2"/>
      <w:type w:val="nextPage"/>
      <w:pgSz w:w="11906" w:h="16838"/>
      <w:pgMar w:left="1440" w:right="1440" w:header="72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/>
      <w:drawing>
        <wp:inline distT="0" distB="0" distL="0" distR="0">
          <wp:extent cx="490855" cy="490855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9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Universidade Federal da Integração Latino - Americana</w:t>
      <w:br/>
      <w:t>Pró-Reitoria de Pesquisa e Pós-Graduação</w:t>
    </w:r>
  </w:p>
  <w:p>
    <w:pPr>
      <w:pStyle w:val="Normal1"/>
      <w:tabs>
        <w:tab w:val="clear" w:pos="720"/>
        <w:tab w:val="center" w:pos="4252" w:leader="none"/>
        <w:tab w:val="left" w:pos="8340" w:leader="none"/>
        <w:tab w:val="right" w:pos="8504" w:leader="none"/>
      </w:tabs>
      <w:spacing w:lineRule="auto" w:line="240"/>
      <w:jc w:val="center"/>
      <w:rPr>
        <w:sz w:val="20"/>
        <w:szCs w:val="20"/>
      </w:rPr>
    </w:pPr>
    <w:r>
      <w:rPr>
        <w:sz w:val="20"/>
        <w:szCs w:val="20"/>
      </w:rPr>
      <w:t>Divisão de Inovação Tecnológica e Fundação de Apoio</w:t>
      <w:br/>
      <w:t>Núcleo de Inovação Tecnológica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dWGivmEWBvyqfK0/tBLt2HCkzA==">AMUW2mW2nxkkzspTkJALs6Ke9BLHwOJngyUfyXSdWFJiUALhxydMxmdKJxlDqBSFOGQCwO5uVR/9j1Db5XUrCVitrNxfQcrP7GpMPyHigHNCOI7QNlJFb8k=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2022-01-19T14:24:02Z</dcterms:modified>
  <cp:revision>1</cp:revision>
  <dc:subject/>
  <dc:title/>
</cp:coreProperties>
</file>