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 - DECLARAÇÃO DE DISPONIBILIDADE PARA ATUAR COMO COORDENADOR/A DE CURSO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Declaro, para os devidos fins, que eu, ___________________________________________, documento de identidade n° ____________, inscrito/a no CPF sob n° _____._____._____- ___, detentor/a  do Siape ____________, estou ciente dos critérios definidos para a participação no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rocesso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eletivo de Coordenador</w:t>
      </w:r>
      <w:r w:rsidDel="00000000" w:rsidR="00000000" w:rsidRPr="00000000">
        <w:rPr>
          <w:rFonts w:ascii="Arial" w:cs="Arial" w:eastAsia="Arial" w:hAnsi="Arial"/>
          <w:rtl w:val="0"/>
        </w:rPr>
        <w:t xml:space="preserve">/a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Curso - Edital nº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/2023, e tenho disponibilidade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tabs>
          <w:tab w:val="left" w:leader="none" w:pos="429"/>
        </w:tabs>
        <w:spacing w:after="0" w:before="0" w:line="276" w:lineRule="auto"/>
        <w:ind w:left="454" w:right="0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cumprir carga horária semanal de 20 (vinte) horas, sem prejuízo de meu horário de trabalho e das atividades institucionais requeridas de meu vínculo profissional na Unila. </w:t>
      </w:r>
      <w:r w:rsidDel="00000000" w:rsidR="00000000" w:rsidRPr="00000000">
        <w:rPr>
          <w:rFonts w:ascii="Arial" w:cs="Arial" w:eastAsia="Arial" w:hAnsi="Arial"/>
          <w:rtl w:val="0"/>
        </w:rPr>
        <w:t xml:space="preserve">A carga horária disponível para essa atuação está apresentada abaixo:</w:t>
      </w:r>
    </w:p>
    <w:tbl>
      <w:tblPr>
        <w:tblStyle w:val="Table1"/>
        <w:tblW w:w="9126.999999999998" w:type="dxa"/>
        <w:jc w:val="center"/>
        <w:tblLayout w:type="fixed"/>
        <w:tblLook w:val="0600"/>
      </w:tblPr>
      <w:tblGrid>
        <w:gridCol w:w="1280"/>
        <w:gridCol w:w="1099"/>
        <w:gridCol w:w="910"/>
        <w:gridCol w:w="1018"/>
        <w:gridCol w:w="1082"/>
        <w:gridCol w:w="1018"/>
        <w:gridCol w:w="1307"/>
        <w:gridCol w:w="1413"/>
        <w:tblGridChange w:id="0">
          <w:tblGrid>
            <w:gridCol w:w="1280"/>
            <w:gridCol w:w="1099"/>
            <w:gridCol w:w="910"/>
            <w:gridCol w:w="1018"/>
            <w:gridCol w:w="1082"/>
            <w:gridCol w:w="1018"/>
            <w:gridCol w:w="1307"/>
            <w:gridCol w:w="14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Semana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Segunda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Terça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Quarta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Quinta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Sexta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Sábado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Domingo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Turno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manhã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tarde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noite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tabs>
          <w:tab w:val="left" w:leader="none" w:pos="514"/>
        </w:tabs>
        <w:spacing w:after="0" w:before="0" w:line="276" w:lineRule="auto"/>
        <w:ind w:left="454" w:right="0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desenvolver as atividades de coordenadoria à noite e aos finais de semana, quando necessário;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tabs>
          <w:tab w:val="left" w:leader="none" w:pos="514"/>
        </w:tabs>
        <w:spacing w:after="0" w:before="0" w:line="276" w:lineRule="auto"/>
        <w:ind w:left="454" w:right="0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participa</w:t>
      </w:r>
      <w:r w:rsidDel="00000000" w:rsidR="00000000" w:rsidRPr="00000000">
        <w:rPr>
          <w:rFonts w:ascii="Arial" w:cs="Arial" w:eastAsia="Arial" w:hAnsi="Arial"/>
          <w:rtl w:val="0"/>
        </w:rPr>
        <w:t xml:space="preserve">r de reuniões presenciais, inclusive fora de Foz do Iguaçu, quando necessário, além de acompanhar a realização das atividades presenciais obrigatórias nos Polos de Apoio Presencial.</w:t>
      </w:r>
    </w:p>
    <w:p w:rsidR="00000000" w:rsidDel="00000000" w:rsidP="00000000" w:rsidRDefault="00000000" w:rsidRPr="00000000" w14:paraId="00000030">
      <w:pPr>
        <w:widowControl w:val="1"/>
        <w:tabs>
          <w:tab w:val="left" w:leader="none" w:pos="514"/>
        </w:tabs>
        <w:spacing w:after="0" w:before="0" w:line="240" w:lineRule="auto"/>
        <w:ind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Foz do Iguaçu, _____ de __________________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00" w:line="240" w:lineRule="auto"/>
        <w:ind w:right="-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(conforme documento de identidade válido)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Ciência da chefia imediata: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para os devidos fins, que o servidor acima identificado possui disponibilidade de horário nos turnos informados no quadro acima sem prejuízo de suas atividades no cargo efetivo da UNILA.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Foz do Iguaçu, _____ de __________________ de 2023.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100" w:line="240" w:lineRule="auto"/>
        <w:ind w:right="-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da chefia imediata do servidor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(nome e cargo)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basedOn w:val="DefaultParagraphFont"/>
    <w:uiPriority w:val="99"/>
    <w:unhideWhenUsed w:val="1"/>
    <w:rsid w:val="00EF3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EF3A4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91455"/>
    <w:pPr/>
    <w:rPr>
      <w:rFonts w:ascii="Times New Roman" w:cs="Times New Roman" w:hAnsi="Times New Roman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t/Zzpj3bQmf8/7IUyN11/VT2Sg==">AMUW2mU0iZdGJhH00+6bv24uGtv2hWfi+KKAcNuiaOEXCQe4I7cd5smTzStlxmiLf96mxzCFgVNVhSg6yQWbR59d4pcik7YOLV2sQqMa9wuqi8sPZTonKmA=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