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733425" cy="723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DA INTEGRAÇÃO LATINO-AMERICANA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PRÓ-REITORIA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-  EDITAL Nº 193/2023/PROGRAD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Plano de estudos para extensão do prazo de conclusão de curso de graduação 2023.1</w:t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05"/>
        <w:gridCol w:w="5025"/>
        <w:tblGridChange w:id="0">
          <w:tblGrid>
            <w:gridCol w:w="4005"/>
            <w:gridCol w:w="50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Discente: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 de Graduação: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docente responsável pela elaboração do plano de estudos: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4500"/>
        <w:gridCol w:w="3000"/>
        <w:tblGridChange w:id="0">
          <w:tblGrid>
            <w:gridCol w:w="1500"/>
            <w:gridCol w:w="450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COMPONENTES CURRICULARES A SEREM CURSADOS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widowControl w:val="0"/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___________________________________________________________________________________________</w:t>
    </w:r>
  </w:p>
  <w:p w:rsidR="00000000" w:rsidDel="00000000" w:rsidP="00000000" w:rsidRDefault="00000000" w:rsidRPr="00000000" w14:paraId="0000003F">
    <w:pPr>
      <w:widowControl w:val="0"/>
      <w:spacing w:line="240" w:lineRule="auto"/>
      <w:jc w:val="center"/>
      <w:rPr/>
    </w:pPr>
    <w:r w:rsidDel="00000000" w:rsidR="00000000" w:rsidRPr="00000000">
      <w:rPr>
        <w:sz w:val="20"/>
        <w:szCs w:val="20"/>
        <w:rtl w:val="0"/>
      </w:rPr>
      <w:t xml:space="preserve">Edital nº 193/2023/PROGRAD (27/10/2023) - Processo de jubilamento em cursos de graduação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