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color w:val="b7b7b7"/>
          <w:sz w:val="24"/>
          <w:szCs w:val="24"/>
        </w:rPr>
      </w:pPr>
      <w:r w:rsidDel="00000000" w:rsidR="00000000" w:rsidRPr="00000000">
        <w:rPr>
          <w:b w:val="1"/>
          <w:color w:val="b7b7b7"/>
          <w:sz w:val="24"/>
          <w:szCs w:val="24"/>
          <w:rtl w:val="0"/>
        </w:rPr>
        <w:t xml:space="preserve">MINISTÉRIO DA EDUCAÇÃO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2562225</wp:posOffset>
            </wp:positionH>
            <wp:positionV relativeFrom="paragraph">
              <wp:posOffset>114300</wp:posOffset>
            </wp:positionV>
            <wp:extent cx="758775" cy="766763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8775" cy="766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color w:val="b7b7b7"/>
          <w:sz w:val="24"/>
          <w:szCs w:val="24"/>
        </w:rPr>
      </w:pPr>
      <w:r w:rsidDel="00000000" w:rsidR="00000000" w:rsidRPr="00000000">
        <w:rPr>
          <w:b w:val="1"/>
          <w:color w:val="b7b7b7"/>
          <w:sz w:val="24"/>
          <w:szCs w:val="24"/>
          <w:rtl w:val="0"/>
        </w:rPr>
        <w:t xml:space="preserve">UNIVERSIDADE FEDERAL DA INTEGRAÇÃO LATINO-AMERICANA – UNILA INSTITUTO MERCOSUL DE ESTUDOS AVANÇADOS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color w:val="b7b7b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- PLANO DE TRABALHO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(máximo 10 páginas incluindo anexos, quando for o caso)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I) Identificação </w:t>
      </w:r>
    </w:p>
    <w:p w:rsidR="00000000" w:rsidDel="00000000" w:rsidP="00000000" w:rsidRDefault="00000000" w:rsidRPr="00000000" w14:paraId="00000008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Proponente (Nome completo):</w:t>
      </w:r>
    </w:p>
    <w:p w:rsidR="00000000" w:rsidDel="00000000" w:rsidP="00000000" w:rsidRDefault="00000000" w:rsidRPr="00000000" w14:paraId="00000009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Coordenador (se for o caso):</w:t>
      </w:r>
    </w:p>
    <w:p w:rsidR="00000000" w:rsidDel="00000000" w:rsidP="00000000" w:rsidRDefault="00000000" w:rsidRPr="00000000" w14:paraId="0000000A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Catedrático (Nome completo): </w:t>
      </w:r>
    </w:p>
    <w:p w:rsidR="00000000" w:rsidDel="00000000" w:rsidP="00000000" w:rsidRDefault="00000000" w:rsidRPr="00000000" w14:paraId="0000000B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Área de conhecimento (seguir modelo CAPES):</w:t>
      </w:r>
    </w:p>
    <w:p w:rsidR="00000000" w:rsidDel="00000000" w:rsidP="00000000" w:rsidRDefault="00000000" w:rsidRPr="00000000" w14:paraId="0000000C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II) Justificativa da experiência do catedrático</w:t>
      </w:r>
    </w:p>
    <w:p w:rsidR="00000000" w:rsidDel="00000000" w:rsidP="00000000" w:rsidRDefault="00000000" w:rsidRPr="00000000" w14:paraId="0000000E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III) Proposta detalhada de programação de evento na Unila de 1 a 3 dias, a ser realizado no segundo semestre, até dia 30/11/2023</w:t>
      </w:r>
    </w:p>
    <w:p w:rsidR="00000000" w:rsidDel="00000000" w:rsidP="00000000" w:rsidRDefault="00000000" w:rsidRPr="00000000" w14:paraId="00000011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IV) Demonstração de articulação com as atividades de ensino e pesquisa</w:t>
      </w:r>
    </w:p>
    <w:p w:rsidR="00000000" w:rsidDel="00000000" w:rsidP="00000000" w:rsidRDefault="00000000" w:rsidRPr="00000000" w14:paraId="00000014">
      <w:pPr>
        <w:spacing w:after="12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V) Opcional: incluir anexos</w:t>
      </w:r>
    </w:p>
    <w:p w:rsidR="00000000" w:rsidDel="00000000" w:rsidP="00000000" w:rsidRDefault="00000000" w:rsidRPr="00000000" w14:paraId="00000017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