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ADEB" w14:textId="77777777" w:rsidR="00E82C0A" w:rsidRPr="000F14A2" w:rsidRDefault="00E82C0A" w:rsidP="00E82C0A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7D2FC013" wp14:editId="2BE88985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CE2A4" w14:textId="77777777" w:rsidR="00E82C0A" w:rsidRPr="000F14A2" w:rsidRDefault="00E82C0A" w:rsidP="00E82C0A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147F985B" w14:textId="77777777" w:rsidR="00E82C0A" w:rsidRPr="000F14A2" w:rsidRDefault="00E82C0A" w:rsidP="00E82C0A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7E048850" w14:textId="77777777" w:rsidR="00E82C0A" w:rsidRPr="000F14A2" w:rsidRDefault="00E82C0A" w:rsidP="00E82C0A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0EEE5A2E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9064697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30CEEB51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 – RESIDENTES PRP</w:t>
      </w:r>
    </w:p>
    <w:p w14:paraId="0D2661D0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48324CF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627CE2D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Eu,________________________________________, CPF_________________,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número da matrícula ______________________ estudante do curso de ________________________________ DECLARO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os devidos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>
        <w:rPr>
          <w:rFonts w:ascii="Times New Roman" w:hAnsi="Times New Roman" w:cs="Times New Roman"/>
          <w:sz w:val="24"/>
          <w:szCs w:val="24"/>
          <w:lang w:val="pt-BR"/>
        </w:rPr>
        <w:t>7.4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Edital </w:t>
      </w:r>
      <w:r w:rsidRPr="008C3116">
        <w:rPr>
          <w:rFonts w:ascii="Times New Roman" w:hAnsi="Times New Roman" w:cs="Times New Roman"/>
          <w:sz w:val="24"/>
          <w:szCs w:val="24"/>
          <w:lang w:val="pt-BR"/>
        </w:rPr>
        <w:t xml:space="preserve">PROGRAD </w:t>
      </w:r>
      <w:r>
        <w:rPr>
          <w:rFonts w:ascii="Times New Roman" w:hAnsi="Times New Roman" w:cs="Times New Roman"/>
          <w:sz w:val="24"/>
          <w:szCs w:val="24"/>
          <w:lang w:val="pt-BR"/>
        </w:rPr>
        <w:t>162</w:t>
      </w:r>
      <w:r w:rsidRPr="008C31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401D57EF" w14:textId="77777777" w:rsidR="00E82C0A" w:rsidRPr="008069EA" w:rsidRDefault="00E82C0A" w:rsidP="00E82C0A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nho</w:t>
      </w:r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 ciência de que não posso acumular a bolsa do PRP com outra bolsa vinculada a programas financiados pela Capes ou por outra instituição pública de fomento ao ensino e pesquisa, conforme item 4.1 deste edital;</w:t>
      </w:r>
    </w:p>
    <w:p w14:paraId="40C33F85" w14:textId="77777777" w:rsidR="00E82C0A" w:rsidRDefault="00E82C0A" w:rsidP="00E82C0A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Tenho condições de cumprir, no mínimo, carga horária de 23 (vinte e três) horas mensais para o desenvolvimento das atividades e estar apto(a) a iniciar as atividades quando convocado(a);</w:t>
      </w:r>
    </w:p>
    <w:p w14:paraId="1D68A709" w14:textId="77777777" w:rsidR="00E82C0A" w:rsidRPr="008069EA" w:rsidRDefault="00E82C0A" w:rsidP="00E82C0A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 w:rsidRPr="008069EA">
        <w:rPr>
          <w:rFonts w:ascii="Times New Roman" w:hAnsi="Times New Roman" w:cs="Times New Roman"/>
          <w:sz w:val="24"/>
          <w:szCs w:val="24"/>
          <w:lang w:val="pt-BR"/>
        </w:rPr>
        <w:t>Te</w:t>
      </w:r>
      <w:r>
        <w:rPr>
          <w:rFonts w:ascii="Times New Roman" w:hAnsi="Times New Roman" w:cs="Times New Roman"/>
          <w:sz w:val="24"/>
          <w:szCs w:val="24"/>
          <w:lang w:val="pt-BR"/>
        </w:rPr>
        <w:t>nho</w:t>
      </w:r>
      <w:r w:rsidRPr="008069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69EA"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6.1 deste edital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.</w:t>
      </w:r>
    </w:p>
    <w:p w14:paraId="52DCD651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16B74A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6B82983A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16DD23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2E4920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5EB8406B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5D8C2302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427F145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6B5FD355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563B59F7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DF73CC3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0E2CB1F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7974CA3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263E406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8797C04" w14:textId="77777777" w:rsidR="002E2E85" w:rsidRDefault="002E2E85"/>
    <w:sectPr w:rsidR="002E2E85" w:rsidSect="00E82C0A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EB4983"/>
    <w:multiLevelType w:val="hybridMultilevel"/>
    <w:tmpl w:val="F3FA69C0"/>
    <w:lvl w:ilvl="0" w:tplc="6DAE26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1183">
    <w:abstractNumId w:val="0"/>
  </w:num>
  <w:num w:numId="2" w16cid:durableId="51769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0A"/>
    <w:rsid w:val="002E2E85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BBCF"/>
  <w15:chartTrackingRefBased/>
  <w15:docId w15:val="{E4FEB623-1B5C-468C-855D-51ACA60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2C0A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1</cp:revision>
  <dcterms:created xsi:type="dcterms:W3CDTF">2022-09-09T15:39:00Z</dcterms:created>
  <dcterms:modified xsi:type="dcterms:W3CDTF">2022-09-09T15:39:00Z</dcterms:modified>
</cp:coreProperties>
</file>