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14" w14:textId="77777777" w:rsidR="00A0036E" w:rsidRDefault="00B00B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</w:rPr>
      </w:pPr>
      <w:r>
        <w:rPr>
          <w:b/>
          <w:color w:val="000000"/>
        </w:rPr>
        <w:t>ANEXO I</w:t>
      </w:r>
    </w:p>
    <w:p w14:paraId="00000215" w14:textId="77777777" w:rsidR="00A0036E" w:rsidRDefault="00A0036E">
      <w:pPr>
        <w:ind w:firstLine="709"/>
        <w:jc w:val="center"/>
        <w:rPr>
          <w:b/>
        </w:rPr>
      </w:pPr>
    </w:p>
    <w:p w14:paraId="00000217" w14:textId="621BD84B" w:rsidR="00A0036E" w:rsidRDefault="00B00B10" w:rsidP="003C75E5">
      <w:pPr>
        <w:ind w:firstLine="7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DECLARAÇÃO DE DISPONIBILIDADE PARA ATUAR COMO PROFESSOR/A FORMADOR/A </w:t>
      </w:r>
    </w:p>
    <w:p w14:paraId="614598AD" w14:textId="77777777" w:rsidR="003C75E5" w:rsidRDefault="003C75E5" w:rsidP="003C75E5">
      <w:pPr>
        <w:ind w:firstLine="709"/>
        <w:jc w:val="center"/>
        <w:rPr>
          <w:rFonts w:ascii="Calibri" w:eastAsia="Calibri" w:hAnsi="Calibri" w:cs="Calibri"/>
          <w:sz w:val="22"/>
          <w:szCs w:val="22"/>
        </w:rPr>
      </w:pPr>
    </w:p>
    <w:p w14:paraId="00000218" w14:textId="532E68B0" w:rsidR="00A0036E" w:rsidRDefault="00B00B10">
      <w:pPr>
        <w:spacing w:line="276" w:lineRule="auto"/>
        <w:ind w:firstLine="709"/>
        <w:jc w:val="both"/>
      </w:pPr>
      <w:r>
        <w:t>Eu, ______________________________________, documento de identidade n° ____________, inscrito/a no CPF sob n° _____._____._____- ___ (  ) Servidor/a Público/a Federal, docente do quadro permanente da UNILA, SIAPE N.º_______________, lotado/a</w:t>
      </w:r>
      <w:r w:rsidR="004E0696">
        <w:t xml:space="preserve"> </w:t>
      </w:r>
      <w:r>
        <w:t>no/a__________________________________________</w:t>
      </w:r>
      <w:r w:rsidR="004E0696">
        <w:t xml:space="preserve"> </w:t>
      </w:r>
      <w:r>
        <w:t>e/ou (</w:t>
      </w:r>
      <w:r w:rsidR="004E0696">
        <w:t xml:space="preserve">    </w:t>
      </w:r>
      <w:r>
        <w:t xml:space="preserve">) </w:t>
      </w:r>
      <w:r w:rsidR="00637BED">
        <w:t xml:space="preserve">docente </w:t>
      </w:r>
      <w:r>
        <w:t>externo à UNILA, vinculado/a ao/à ________________________</w:t>
      </w:r>
      <w:r w:rsidR="004E0696">
        <w:t>____</w:t>
      </w:r>
      <w:r>
        <w:t>, declaro, para os devidos fins, que estou ciente dos critérios definidos para a participação no processo seletivo de Professor/a Formador/a, e tenho disponibilidade para:</w:t>
      </w:r>
    </w:p>
    <w:p w14:paraId="00000219" w14:textId="77777777" w:rsidR="00A0036E" w:rsidRDefault="00B00B10">
      <w:pPr>
        <w:numPr>
          <w:ilvl w:val="0"/>
          <w:numId w:val="8"/>
        </w:numPr>
        <w:spacing w:line="276" w:lineRule="auto"/>
        <w:jc w:val="both"/>
      </w:pPr>
      <w:r>
        <w:t>atuar nas atividades e atribuições inerentes à função;</w:t>
      </w:r>
    </w:p>
    <w:p w14:paraId="0000021A" w14:textId="77777777" w:rsidR="00A0036E" w:rsidRDefault="00B00B10">
      <w:pPr>
        <w:numPr>
          <w:ilvl w:val="0"/>
          <w:numId w:val="8"/>
        </w:numPr>
        <w:spacing w:line="276" w:lineRule="auto"/>
        <w:jc w:val="both"/>
      </w:pPr>
      <w:r>
        <w:t>cumprir carga horária semanal de 12 (doze) horas, sem prejuízo de meu horário de trabalho e das atividades institucionais requeridas de meu vínculo profissional na UNILA e/ou outra instituição, se for o caso. A carga horária disponível para essa atuação está apresentada abaixo:</w:t>
      </w:r>
    </w:p>
    <w:tbl>
      <w:tblPr>
        <w:tblStyle w:val="a2"/>
        <w:tblW w:w="850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"/>
        <w:gridCol w:w="1242"/>
        <w:gridCol w:w="1029"/>
        <w:gridCol w:w="1110"/>
        <w:gridCol w:w="1083"/>
        <w:gridCol w:w="1016"/>
        <w:gridCol w:w="1016"/>
        <w:gridCol w:w="1096"/>
      </w:tblGrid>
      <w:tr w:rsidR="00A0036E" w14:paraId="48614745" w14:textId="77777777">
        <w:trPr>
          <w:trHeight w:val="420"/>
        </w:trPr>
        <w:tc>
          <w:tcPr>
            <w:tcW w:w="911" w:type="dxa"/>
          </w:tcPr>
          <w:p w14:paraId="0000021B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14:paraId="0000021C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1029" w:type="dxa"/>
          </w:tcPr>
          <w:p w14:paraId="0000021D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1109" w:type="dxa"/>
          </w:tcPr>
          <w:p w14:paraId="0000021E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1082" w:type="dxa"/>
          </w:tcPr>
          <w:p w14:paraId="0000021F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1016" w:type="dxa"/>
          </w:tcPr>
          <w:p w14:paraId="00000220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1016" w:type="dxa"/>
          </w:tcPr>
          <w:p w14:paraId="00000221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095" w:type="dxa"/>
          </w:tcPr>
          <w:p w14:paraId="00000222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</w:tr>
      <w:tr w:rsidR="00A0036E" w14:paraId="56F7EDF8" w14:textId="77777777">
        <w:trPr>
          <w:trHeight w:val="420"/>
        </w:trPr>
        <w:tc>
          <w:tcPr>
            <w:tcW w:w="911" w:type="dxa"/>
          </w:tcPr>
          <w:p w14:paraId="00000223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241" w:type="dxa"/>
          </w:tcPr>
          <w:p w14:paraId="00000224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14:paraId="00000225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00000226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</w:tcPr>
          <w:p w14:paraId="00000227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28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29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14:paraId="0000022A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036E" w14:paraId="00711D03" w14:textId="77777777">
        <w:trPr>
          <w:trHeight w:val="420"/>
        </w:trPr>
        <w:tc>
          <w:tcPr>
            <w:tcW w:w="911" w:type="dxa"/>
          </w:tcPr>
          <w:p w14:paraId="0000022B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</w:t>
            </w:r>
          </w:p>
        </w:tc>
        <w:tc>
          <w:tcPr>
            <w:tcW w:w="1241" w:type="dxa"/>
          </w:tcPr>
          <w:p w14:paraId="0000022C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14:paraId="0000022D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0000022E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</w:tcPr>
          <w:p w14:paraId="0000022F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30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31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14:paraId="00000232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036E" w14:paraId="0E72AE5F" w14:textId="77777777">
        <w:trPr>
          <w:trHeight w:val="420"/>
        </w:trPr>
        <w:tc>
          <w:tcPr>
            <w:tcW w:w="911" w:type="dxa"/>
          </w:tcPr>
          <w:p w14:paraId="00000233" w14:textId="77777777" w:rsidR="00A0036E" w:rsidRDefault="00B00B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241" w:type="dxa"/>
          </w:tcPr>
          <w:p w14:paraId="00000234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14:paraId="00000235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00000236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</w:tcPr>
          <w:p w14:paraId="00000237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38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14:paraId="00000239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14:paraId="0000023A" w14:textId="77777777" w:rsidR="00A0036E" w:rsidRDefault="00B00B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000023B" w14:textId="77777777" w:rsidR="00A0036E" w:rsidRDefault="00A0036E">
      <w:pPr>
        <w:spacing w:line="276" w:lineRule="auto"/>
        <w:jc w:val="both"/>
        <w:rPr>
          <w:sz w:val="2"/>
          <w:szCs w:val="2"/>
        </w:rPr>
      </w:pPr>
    </w:p>
    <w:p w14:paraId="0000023C" w14:textId="77777777" w:rsidR="00A0036E" w:rsidRDefault="00B00B10">
      <w:pPr>
        <w:numPr>
          <w:ilvl w:val="0"/>
          <w:numId w:val="8"/>
        </w:numPr>
        <w:spacing w:line="276" w:lineRule="auto"/>
        <w:jc w:val="both"/>
      </w:pPr>
      <w:r>
        <w:t>desenvolver as atividades à noite e aos finais de semana, quando necessário;</w:t>
      </w:r>
    </w:p>
    <w:p w14:paraId="0000023D" w14:textId="1E288FDC" w:rsidR="00A0036E" w:rsidRDefault="00B00B10">
      <w:pPr>
        <w:numPr>
          <w:ilvl w:val="0"/>
          <w:numId w:val="8"/>
        </w:numPr>
        <w:spacing w:line="276" w:lineRule="auto"/>
        <w:jc w:val="both"/>
      </w:pPr>
      <w:r>
        <w:t>participar de reuniões e atividades</w:t>
      </w:r>
      <w:r w:rsidR="00DC77B1">
        <w:t>.</w:t>
      </w:r>
    </w:p>
    <w:p w14:paraId="0000023E" w14:textId="77777777" w:rsidR="00A0036E" w:rsidRDefault="00A0036E">
      <w:pPr>
        <w:spacing w:line="276" w:lineRule="auto"/>
        <w:ind w:left="720"/>
        <w:jc w:val="both"/>
      </w:pPr>
    </w:p>
    <w:p w14:paraId="0000023F" w14:textId="428DC12D" w:rsidR="00A0036E" w:rsidRDefault="00B00B10">
      <w:pPr>
        <w:spacing w:line="276" w:lineRule="auto"/>
        <w:ind w:firstLine="2410"/>
        <w:jc w:val="right"/>
        <w:rPr>
          <w:rFonts w:ascii="Calibri" w:eastAsia="Calibri" w:hAnsi="Calibri" w:cs="Calibri"/>
        </w:rPr>
      </w:pPr>
      <w:r>
        <w:t xml:space="preserve">Foz do Iguaçu, ___ de _________________ </w:t>
      </w:r>
      <w:proofErr w:type="spellStart"/>
      <w:r>
        <w:t>de</w:t>
      </w:r>
      <w:proofErr w:type="spellEnd"/>
      <w:r>
        <w:t xml:space="preserve"> 202</w:t>
      </w:r>
      <w:r w:rsidR="00DC77B1">
        <w:t>4</w:t>
      </w:r>
      <w:r>
        <w:t>.</w:t>
      </w:r>
    </w:p>
    <w:p w14:paraId="00000240" w14:textId="77777777" w:rsidR="00A0036E" w:rsidRDefault="00A0036E">
      <w:pPr>
        <w:spacing w:line="276" w:lineRule="auto"/>
        <w:jc w:val="both"/>
        <w:rPr>
          <w:rFonts w:ascii="Calibri" w:eastAsia="Calibri" w:hAnsi="Calibri" w:cs="Calibri"/>
        </w:rPr>
      </w:pPr>
    </w:p>
    <w:p w14:paraId="00000241" w14:textId="77777777" w:rsidR="00A0036E" w:rsidRDefault="00B00B10">
      <w:pPr>
        <w:jc w:val="center"/>
      </w:pPr>
      <w:r>
        <w:t>_________________________________</w:t>
      </w:r>
    </w:p>
    <w:p w14:paraId="00000242" w14:textId="77777777" w:rsidR="00A0036E" w:rsidRPr="003C75E5" w:rsidRDefault="00B00B10">
      <w:pPr>
        <w:jc w:val="center"/>
        <w:rPr>
          <w:sz w:val="22"/>
          <w:szCs w:val="22"/>
        </w:rPr>
      </w:pPr>
      <w:r w:rsidRPr="003C75E5">
        <w:rPr>
          <w:sz w:val="22"/>
          <w:szCs w:val="22"/>
        </w:rPr>
        <w:t>(Assinatura conforme documento de identidade válido)</w:t>
      </w:r>
    </w:p>
    <w:p w14:paraId="00000245" w14:textId="225D905C" w:rsidR="00A0036E" w:rsidRDefault="00B00B10">
      <w:pPr>
        <w:spacing w:line="276" w:lineRule="auto"/>
        <w:jc w:val="center"/>
      </w:pPr>
      <w:r>
        <w:t xml:space="preserve"> </w:t>
      </w:r>
    </w:p>
    <w:p w14:paraId="00000246" w14:textId="75066597" w:rsidR="00A0036E" w:rsidRDefault="00A0036E">
      <w:pPr>
        <w:spacing w:line="276" w:lineRule="auto"/>
        <w:jc w:val="center"/>
      </w:pPr>
    </w:p>
    <w:p w14:paraId="117437C3" w14:textId="77777777" w:rsidR="00D03373" w:rsidRDefault="00D03373">
      <w:pPr>
        <w:spacing w:line="276" w:lineRule="auto"/>
        <w:jc w:val="center"/>
      </w:pPr>
    </w:p>
    <w:p w14:paraId="00000247" w14:textId="77777777" w:rsidR="00A0036E" w:rsidRDefault="00B00B10">
      <w:pPr>
        <w:spacing w:line="276" w:lineRule="auto"/>
        <w:jc w:val="center"/>
      </w:pPr>
      <w:r>
        <w:t>Ciência da chefia imediata:</w:t>
      </w:r>
    </w:p>
    <w:p w14:paraId="00000248" w14:textId="77777777" w:rsidR="00A0036E" w:rsidRDefault="00B00B10">
      <w:pPr>
        <w:spacing w:line="276" w:lineRule="auto"/>
        <w:jc w:val="both"/>
      </w:pPr>
      <w:r>
        <w:t>Declaro, para os devidos fins, que o/a servidor/a acima identificado/a possui disponibilidade de horário nos turnos informados no quadro acima sem prejuízo de suas atividades no cargo efetivo da UNILA.</w:t>
      </w:r>
    </w:p>
    <w:p w14:paraId="00000249" w14:textId="77777777" w:rsidR="00A0036E" w:rsidRDefault="00B00B10">
      <w:pPr>
        <w:spacing w:line="276" w:lineRule="auto"/>
        <w:jc w:val="both"/>
      </w:pPr>
      <w:r>
        <w:t xml:space="preserve"> </w:t>
      </w:r>
    </w:p>
    <w:p w14:paraId="0000024A" w14:textId="77777777" w:rsidR="00A0036E" w:rsidRDefault="00B00B10">
      <w:pPr>
        <w:spacing w:line="276" w:lineRule="auto"/>
        <w:jc w:val="right"/>
      </w:pPr>
      <w:r>
        <w:t xml:space="preserve">Foz do Iguaçu, _____ de __________________ </w:t>
      </w:r>
      <w:proofErr w:type="spellStart"/>
      <w:r>
        <w:t>de</w:t>
      </w:r>
      <w:proofErr w:type="spellEnd"/>
      <w:r>
        <w:t xml:space="preserve"> 2021.</w:t>
      </w:r>
    </w:p>
    <w:p w14:paraId="146B0DB1" w14:textId="69F90C8D" w:rsidR="00BD4D10" w:rsidRDefault="00B00B10">
      <w:pPr>
        <w:spacing w:line="276" w:lineRule="auto"/>
      </w:pPr>
      <w:r>
        <w:t xml:space="preserve"> </w:t>
      </w:r>
    </w:p>
    <w:p w14:paraId="0000024C" w14:textId="77777777" w:rsidR="00A0036E" w:rsidRDefault="00B00B10">
      <w:pPr>
        <w:jc w:val="center"/>
      </w:pPr>
      <w:r>
        <w:t>_________________________________________</w:t>
      </w:r>
    </w:p>
    <w:p w14:paraId="0000024E" w14:textId="62B41526" w:rsidR="00A0036E" w:rsidRPr="003C75E5" w:rsidRDefault="00B00B10">
      <w:pPr>
        <w:jc w:val="center"/>
        <w:rPr>
          <w:sz w:val="22"/>
          <w:szCs w:val="22"/>
        </w:rPr>
      </w:pPr>
      <w:r w:rsidRPr="003C75E5">
        <w:rPr>
          <w:sz w:val="22"/>
          <w:szCs w:val="22"/>
        </w:rPr>
        <w:t>Assinatura da chefia imediata do/a servidor/a</w:t>
      </w:r>
      <w:r w:rsidR="003C75E5">
        <w:rPr>
          <w:sz w:val="22"/>
          <w:szCs w:val="22"/>
        </w:rPr>
        <w:t xml:space="preserve"> </w:t>
      </w:r>
      <w:r w:rsidRPr="003C75E5">
        <w:rPr>
          <w:sz w:val="22"/>
          <w:szCs w:val="22"/>
        </w:rPr>
        <w:t>(nome e cargo)</w:t>
      </w:r>
    </w:p>
    <w:sectPr w:rsidR="00A0036E" w:rsidRPr="003C75E5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2114" w14:textId="77777777" w:rsidR="00AB4848" w:rsidRDefault="00AB4848">
      <w:r>
        <w:separator/>
      </w:r>
    </w:p>
  </w:endnote>
  <w:endnote w:type="continuationSeparator" w:id="0">
    <w:p w14:paraId="3894E608" w14:textId="77777777" w:rsidR="00AB4848" w:rsidRDefault="00A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06BB" w14:textId="77777777" w:rsidR="00AB4848" w:rsidRDefault="00AB4848">
      <w:r>
        <w:separator/>
      </w:r>
    </w:p>
  </w:footnote>
  <w:footnote w:type="continuationSeparator" w:id="0">
    <w:p w14:paraId="37EDD637" w14:textId="77777777" w:rsidR="00AB4848" w:rsidRDefault="00A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7" w14:textId="77777777" w:rsidR="00A0036E" w:rsidRDefault="00A0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1EC"/>
    <w:multiLevelType w:val="multilevel"/>
    <w:tmpl w:val="64D81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17812"/>
    <w:multiLevelType w:val="multilevel"/>
    <w:tmpl w:val="4A9474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C4471"/>
    <w:multiLevelType w:val="multilevel"/>
    <w:tmpl w:val="B64AA9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E2165"/>
    <w:multiLevelType w:val="multilevel"/>
    <w:tmpl w:val="AD308E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E6531"/>
    <w:multiLevelType w:val="hybridMultilevel"/>
    <w:tmpl w:val="8BBE883E"/>
    <w:lvl w:ilvl="0" w:tplc="36ACD434">
      <w:start w:val="1"/>
      <w:numFmt w:val="lowerLetter"/>
      <w:lvlText w:val="(%1)"/>
      <w:lvlJc w:val="left"/>
      <w:pPr>
        <w:ind w:left="116" w:hanging="2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 w:tplc="77F2F342">
      <w:numFmt w:val="bullet"/>
      <w:lvlText w:val="•"/>
      <w:lvlJc w:val="left"/>
      <w:pPr>
        <w:ind w:left="1123" w:hanging="271"/>
      </w:pPr>
      <w:rPr>
        <w:rFonts w:hint="default"/>
        <w:lang w:val="pt-PT" w:eastAsia="en-US" w:bidi="ar-SA"/>
      </w:rPr>
    </w:lvl>
    <w:lvl w:ilvl="2" w:tplc="D7686902">
      <w:numFmt w:val="bullet"/>
      <w:lvlText w:val="•"/>
      <w:lvlJc w:val="left"/>
      <w:pPr>
        <w:ind w:left="2126" w:hanging="271"/>
      </w:pPr>
      <w:rPr>
        <w:rFonts w:hint="default"/>
        <w:lang w:val="pt-PT" w:eastAsia="en-US" w:bidi="ar-SA"/>
      </w:rPr>
    </w:lvl>
    <w:lvl w:ilvl="3" w:tplc="FEEEBE20">
      <w:numFmt w:val="bullet"/>
      <w:lvlText w:val="•"/>
      <w:lvlJc w:val="left"/>
      <w:pPr>
        <w:ind w:left="3129" w:hanging="271"/>
      </w:pPr>
      <w:rPr>
        <w:rFonts w:hint="default"/>
        <w:lang w:val="pt-PT" w:eastAsia="en-US" w:bidi="ar-SA"/>
      </w:rPr>
    </w:lvl>
    <w:lvl w:ilvl="4" w:tplc="5AB2E64C">
      <w:numFmt w:val="bullet"/>
      <w:lvlText w:val="•"/>
      <w:lvlJc w:val="left"/>
      <w:pPr>
        <w:ind w:left="4133" w:hanging="271"/>
      </w:pPr>
      <w:rPr>
        <w:rFonts w:hint="default"/>
        <w:lang w:val="pt-PT" w:eastAsia="en-US" w:bidi="ar-SA"/>
      </w:rPr>
    </w:lvl>
    <w:lvl w:ilvl="5" w:tplc="846A6600">
      <w:numFmt w:val="bullet"/>
      <w:lvlText w:val="•"/>
      <w:lvlJc w:val="left"/>
      <w:pPr>
        <w:ind w:left="5136" w:hanging="271"/>
      </w:pPr>
      <w:rPr>
        <w:rFonts w:hint="default"/>
        <w:lang w:val="pt-PT" w:eastAsia="en-US" w:bidi="ar-SA"/>
      </w:rPr>
    </w:lvl>
    <w:lvl w:ilvl="6" w:tplc="9F867E62">
      <w:numFmt w:val="bullet"/>
      <w:lvlText w:val="•"/>
      <w:lvlJc w:val="left"/>
      <w:pPr>
        <w:ind w:left="6139" w:hanging="271"/>
      </w:pPr>
      <w:rPr>
        <w:rFonts w:hint="default"/>
        <w:lang w:val="pt-PT" w:eastAsia="en-US" w:bidi="ar-SA"/>
      </w:rPr>
    </w:lvl>
    <w:lvl w:ilvl="7" w:tplc="ED7C7308">
      <w:numFmt w:val="bullet"/>
      <w:lvlText w:val="•"/>
      <w:lvlJc w:val="left"/>
      <w:pPr>
        <w:ind w:left="7143" w:hanging="271"/>
      </w:pPr>
      <w:rPr>
        <w:rFonts w:hint="default"/>
        <w:lang w:val="pt-PT" w:eastAsia="en-US" w:bidi="ar-SA"/>
      </w:rPr>
    </w:lvl>
    <w:lvl w:ilvl="8" w:tplc="6156A4FC">
      <w:numFmt w:val="bullet"/>
      <w:lvlText w:val="•"/>
      <w:lvlJc w:val="left"/>
      <w:pPr>
        <w:ind w:left="8146" w:hanging="271"/>
      </w:pPr>
      <w:rPr>
        <w:rFonts w:hint="default"/>
        <w:lang w:val="pt-PT" w:eastAsia="en-US" w:bidi="ar-SA"/>
      </w:rPr>
    </w:lvl>
  </w:abstractNum>
  <w:abstractNum w:abstractNumId="5" w15:restartNumberingAfterBreak="0">
    <w:nsid w:val="3AA925D4"/>
    <w:multiLevelType w:val="multilevel"/>
    <w:tmpl w:val="C158F6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07887"/>
    <w:multiLevelType w:val="multilevel"/>
    <w:tmpl w:val="404CF2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628DF"/>
    <w:multiLevelType w:val="multilevel"/>
    <w:tmpl w:val="47364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EA3A54"/>
    <w:multiLevelType w:val="multilevel"/>
    <w:tmpl w:val="D4B6E3F8"/>
    <w:lvl w:ilvl="0">
      <w:start w:val="1"/>
      <w:numFmt w:val="lowerLetter"/>
      <w:lvlText w:val="%1)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01D7938"/>
    <w:multiLevelType w:val="hybridMultilevel"/>
    <w:tmpl w:val="4E826434"/>
    <w:lvl w:ilvl="0" w:tplc="B9DA866C">
      <w:numFmt w:val="bullet"/>
      <w:lvlText w:val=""/>
      <w:lvlJc w:val="left"/>
      <w:pPr>
        <w:ind w:left="71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55C4CD44">
      <w:numFmt w:val="bullet"/>
      <w:lvlText w:val="•"/>
      <w:lvlJc w:val="left"/>
      <w:pPr>
        <w:ind w:left="1663" w:hanging="315"/>
      </w:pPr>
      <w:rPr>
        <w:rFonts w:hint="default"/>
        <w:lang w:val="pt-PT" w:eastAsia="en-US" w:bidi="ar-SA"/>
      </w:rPr>
    </w:lvl>
    <w:lvl w:ilvl="2" w:tplc="5DE0DB1C">
      <w:numFmt w:val="bullet"/>
      <w:lvlText w:val="•"/>
      <w:lvlJc w:val="left"/>
      <w:pPr>
        <w:ind w:left="2606" w:hanging="315"/>
      </w:pPr>
      <w:rPr>
        <w:rFonts w:hint="default"/>
        <w:lang w:val="pt-PT" w:eastAsia="en-US" w:bidi="ar-SA"/>
      </w:rPr>
    </w:lvl>
    <w:lvl w:ilvl="3" w:tplc="64660AC2">
      <w:numFmt w:val="bullet"/>
      <w:lvlText w:val="•"/>
      <w:lvlJc w:val="left"/>
      <w:pPr>
        <w:ind w:left="3549" w:hanging="315"/>
      </w:pPr>
      <w:rPr>
        <w:rFonts w:hint="default"/>
        <w:lang w:val="pt-PT" w:eastAsia="en-US" w:bidi="ar-SA"/>
      </w:rPr>
    </w:lvl>
    <w:lvl w:ilvl="4" w:tplc="00728226">
      <w:numFmt w:val="bullet"/>
      <w:lvlText w:val="•"/>
      <w:lvlJc w:val="left"/>
      <w:pPr>
        <w:ind w:left="4493" w:hanging="315"/>
      </w:pPr>
      <w:rPr>
        <w:rFonts w:hint="default"/>
        <w:lang w:val="pt-PT" w:eastAsia="en-US" w:bidi="ar-SA"/>
      </w:rPr>
    </w:lvl>
    <w:lvl w:ilvl="5" w:tplc="90FA6E62">
      <w:numFmt w:val="bullet"/>
      <w:lvlText w:val="•"/>
      <w:lvlJc w:val="left"/>
      <w:pPr>
        <w:ind w:left="5436" w:hanging="315"/>
      </w:pPr>
      <w:rPr>
        <w:rFonts w:hint="default"/>
        <w:lang w:val="pt-PT" w:eastAsia="en-US" w:bidi="ar-SA"/>
      </w:rPr>
    </w:lvl>
    <w:lvl w:ilvl="6" w:tplc="03505134">
      <w:numFmt w:val="bullet"/>
      <w:lvlText w:val="•"/>
      <w:lvlJc w:val="left"/>
      <w:pPr>
        <w:ind w:left="6379" w:hanging="315"/>
      </w:pPr>
      <w:rPr>
        <w:rFonts w:hint="default"/>
        <w:lang w:val="pt-PT" w:eastAsia="en-US" w:bidi="ar-SA"/>
      </w:rPr>
    </w:lvl>
    <w:lvl w:ilvl="7" w:tplc="D06E90D2">
      <w:numFmt w:val="bullet"/>
      <w:lvlText w:val="•"/>
      <w:lvlJc w:val="left"/>
      <w:pPr>
        <w:ind w:left="7323" w:hanging="315"/>
      </w:pPr>
      <w:rPr>
        <w:rFonts w:hint="default"/>
        <w:lang w:val="pt-PT" w:eastAsia="en-US" w:bidi="ar-SA"/>
      </w:rPr>
    </w:lvl>
    <w:lvl w:ilvl="8" w:tplc="35A2DE7A">
      <w:numFmt w:val="bullet"/>
      <w:lvlText w:val="•"/>
      <w:lvlJc w:val="left"/>
      <w:pPr>
        <w:ind w:left="8266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06D77A2"/>
    <w:multiLevelType w:val="multilevel"/>
    <w:tmpl w:val="A87E6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991B15"/>
    <w:multiLevelType w:val="multilevel"/>
    <w:tmpl w:val="3A4826FA"/>
    <w:lvl w:ilvl="0">
      <w:start w:val="1"/>
      <w:numFmt w:val="lowerLetter"/>
      <w:pStyle w:val="ABNT01"/>
      <w:lvlText w:val="%1)"/>
      <w:lvlJc w:val="left"/>
      <w:pPr>
        <w:ind w:left="781" w:hanging="360"/>
      </w:pPr>
    </w:lvl>
    <w:lvl w:ilvl="1">
      <w:start w:val="1"/>
      <w:numFmt w:val="lowerLetter"/>
      <w:pStyle w:val="ABNT02"/>
      <w:lvlText w:val="%2."/>
      <w:lvlJc w:val="left"/>
      <w:pPr>
        <w:ind w:left="1501" w:hanging="360"/>
      </w:pPr>
    </w:lvl>
    <w:lvl w:ilvl="2">
      <w:start w:val="1"/>
      <w:numFmt w:val="lowerRoman"/>
      <w:pStyle w:val="ABNT03"/>
      <w:lvlText w:val="%3."/>
      <w:lvlJc w:val="right"/>
      <w:pPr>
        <w:ind w:left="2221" w:hanging="180"/>
      </w:pPr>
    </w:lvl>
    <w:lvl w:ilvl="3">
      <w:start w:val="1"/>
      <w:numFmt w:val="decimal"/>
      <w:pStyle w:val="ABNT04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32072AD"/>
    <w:multiLevelType w:val="multilevel"/>
    <w:tmpl w:val="33BE6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BC8"/>
    <w:multiLevelType w:val="multilevel"/>
    <w:tmpl w:val="5E2ACC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441923249">
    <w:abstractNumId w:val="11"/>
  </w:num>
  <w:num w:numId="2" w16cid:durableId="1182666629">
    <w:abstractNumId w:val="8"/>
  </w:num>
  <w:num w:numId="3" w16cid:durableId="1413502890">
    <w:abstractNumId w:val="1"/>
  </w:num>
  <w:num w:numId="4" w16cid:durableId="657461370">
    <w:abstractNumId w:val="12"/>
  </w:num>
  <w:num w:numId="5" w16cid:durableId="622662526">
    <w:abstractNumId w:val="13"/>
  </w:num>
  <w:num w:numId="6" w16cid:durableId="424302009">
    <w:abstractNumId w:val="5"/>
  </w:num>
  <w:num w:numId="7" w16cid:durableId="674379750">
    <w:abstractNumId w:val="3"/>
  </w:num>
  <w:num w:numId="8" w16cid:durableId="860319357">
    <w:abstractNumId w:val="10"/>
  </w:num>
  <w:num w:numId="9" w16cid:durableId="494417052">
    <w:abstractNumId w:val="6"/>
  </w:num>
  <w:num w:numId="10" w16cid:durableId="366108345">
    <w:abstractNumId w:val="2"/>
  </w:num>
  <w:num w:numId="11" w16cid:durableId="587154705">
    <w:abstractNumId w:val="0"/>
  </w:num>
  <w:num w:numId="12" w16cid:durableId="1946883569">
    <w:abstractNumId w:val="7"/>
  </w:num>
  <w:num w:numId="13" w16cid:durableId="2072994890">
    <w:abstractNumId w:val="4"/>
  </w:num>
  <w:num w:numId="14" w16cid:durableId="1711832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6E"/>
    <w:rsid w:val="0001052B"/>
    <w:rsid w:val="000775BE"/>
    <w:rsid w:val="00186F2A"/>
    <w:rsid w:val="001A66B6"/>
    <w:rsid w:val="002228E3"/>
    <w:rsid w:val="003A3CA1"/>
    <w:rsid w:val="003C75E5"/>
    <w:rsid w:val="00413FD4"/>
    <w:rsid w:val="0043308E"/>
    <w:rsid w:val="004E0696"/>
    <w:rsid w:val="005433E2"/>
    <w:rsid w:val="005A434A"/>
    <w:rsid w:val="00637BED"/>
    <w:rsid w:val="00686C72"/>
    <w:rsid w:val="00697ED4"/>
    <w:rsid w:val="006A79A1"/>
    <w:rsid w:val="006D31BE"/>
    <w:rsid w:val="00736525"/>
    <w:rsid w:val="0074433D"/>
    <w:rsid w:val="0084124B"/>
    <w:rsid w:val="0096699C"/>
    <w:rsid w:val="00967983"/>
    <w:rsid w:val="009C7ED3"/>
    <w:rsid w:val="00A0036E"/>
    <w:rsid w:val="00AA14C0"/>
    <w:rsid w:val="00AB4848"/>
    <w:rsid w:val="00B00B10"/>
    <w:rsid w:val="00B95A37"/>
    <w:rsid w:val="00BD4D10"/>
    <w:rsid w:val="00C67E28"/>
    <w:rsid w:val="00CE1F92"/>
    <w:rsid w:val="00D03373"/>
    <w:rsid w:val="00D40887"/>
    <w:rsid w:val="00DC77B1"/>
    <w:rsid w:val="00E14BC5"/>
    <w:rsid w:val="00F14CF3"/>
    <w:rsid w:val="00F60897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9DE"/>
  <w15:docId w15:val="{CA54F79B-CFBD-8F46-8BF4-60A9AAF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0"/>
  </w:style>
  <w:style w:type="paragraph" w:styleId="Ttulo1">
    <w:name w:val="heading 1"/>
    <w:basedOn w:val="Normal"/>
    <w:link w:val="Ttulo1Char"/>
    <w:uiPriority w:val="9"/>
    <w:qFormat/>
    <w:rsid w:val="0007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NTtxt">
    <w:name w:val="ABNT_txt"/>
    <w:basedOn w:val="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BNTtxtChar">
    <w:name w:val="ABNT_txt Char"/>
    <w:link w:val="ABNTtxt"/>
    <w:rsid w:val="006B5CAF"/>
    <w:rPr>
      <w:szCs w:val="24"/>
    </w:rPr>
  </w:style>
  <w:style w:type="paragraph" w:styleId="PargrafodaLista">
    <w:name w:val="List Paragraph"/>
    <w:basedOn w:val="Normal"/>
    <w:uiPriority w:val="34"/>
    <w:qFormat/>
    <w:rsid w:val="00041BCF"/>
    <w:pPr>
      <w:spacing w:after="4" w:line="359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Normal"/>
    <w:next w:val="Normal"/>
    <w:autoRedefine/>
    <w:qFormat/>
    <w:rsid w:val="00F029DF"/>
    <w:pPr>
      <w:numPr>
        <w:numId w:val="1"/>
      </w:num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Normal"/>
    <w:autoRedefine/>
    <w:qFormat/>
    <w:rsid w:val="00F029DF"/>
    <w:pPr>
      <w:numPr>
        <w:ilvl w:val="1"/>
      </w:numPr>
      <w:spacing w:after="120"/>
      <w:outlineLvl w:val="1"/>
    </w:pPr>
    <w:rPr>
      <w:caps w:val="0"/>
      <w:smallCaps/>
      <w:lang w:val="x-none" w:eastAsia="x-none"/>
    </w:rPr>
  </w:style>
  <w:style w:type="paragraph" w:customStyle="1" w:styleId="ABNT03">
    <w:name w:val="ABNT_03"/>
    <w:basedOn w:val="ABNT01"/>
    <w:next w:val="Normal"/>
    <w:autoRedefine/>
    <w:qFormat/>
    <w:rsid w:val="00F029DF"/>
    <w:pPr>
      <w:numPr>
        <w:ilvl w:val="2"/>
      </w:numPr>
      <w:spacing w:before="480"/>
      <w:outlineLvl w:val="2"/>
    </w:pPr>
    <w:rPr>
      <w:caps w:val="0"/>
      <w:smallCaps/>
      <w:lang w:val="x-none" w:eastAsia="x-none"/>
    </w:rPr>
  </w:style>
  <w:style w:type="paragraph" w:customStyle="1" w:styleId="ABNT04">
    <w:name w:val="ABNT_04"/>
    <w:basedOn w:val="ABNT01"/>
    <w:next w:val="Normal"/>
    <w:autoRedefine/>
    <w:qFormat/>
    <w:rsid w:val="00F029DF"/>
    <w:pPr>
      <w:numPr>
        <w:ilvl w:val="3"/>
      </w:numPr>
      <w:tabs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/>
      <w:outlineLvl w:val="9"/>
    </w:pPr>
    <w:rPr>
      <w:b w:val="0"/>
      <w:smallCaps w:val="0"/>
    </w:r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F13B32"/>
  </w:style>
  <w:style w:type="character" w:styleId="Refdecomentrio">
    <w:name w:val="annotation reference"/>
    <w:basedOn w:val="Fontepargpadro"/>
    <w:uiPriority w:val="99"/>
    <w:semiHidden/>
    <w:unhideWhenUsed/>
    <w:rsid w:val="00076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62F4"/>
    <w:rPr>
      <w:rFonts w:ascii="Calibri" w:eastAsia="Arial" w:hAnsi="Calibri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76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paragraph" w:customStyle="1" w:styleId="identifica">
    <w:name w:val="identifica"/>
    <w:basedOn w:val="Normal"/>
    <w:rsid w:val="00440ECB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440ECB"/>
    <w:pPr>
      <w:spacing w:before="100" w:beforeAutospacing="1" w:after="100" w:afterAutospacing="1"/>
    </w:pPr>
  </w:style>
  <w:style w:type="paragraph" w:customStyle="1" w:styleId="Standarduser">
    <w:name w:val="Standard (user)"/>
    <w:rsid w:val="00173A9A"/>
    <w:pPr>
      <w:widowControl w:val="0"/>
      <w:suppressAutoHyphens/>
      <w:textAlignment w:val="baseline"/>
    </w:pPr>
    <w:rPr>
      <w:rFonts w:eastAsia="Arial Unicode MS" w:cs="Tahoma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48521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rsid w:val="00744360"/>
  </w:style>
  <w:style w:type="character" w:styleId="Hyperlink">
    <w:name w:val="Hyperlink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5D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37D2C"/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77EB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2" w:type="dxa"/>
        <w:left w:w="11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052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052B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1052B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E81C77-6A6E-49F5-AEA2-2AD1579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Jessica Nogueira</cp:lastModifiedBy>
  <cp:revision>3</cp:revision>
  <dcterms:created xsi:type="dcterms:W3CDTF">2021-08-10T19:03:00Z</dcterms:created>
  <dcterms:modified xsi:type="dcterms:W3CDTF">2024-01-26T18:40:00Z</dcterms:modified>
</cp:coreProperties>
</file>