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bttulo"/>
        <w:numPr>
          <w:ilvl w:val="0"/>
          <w:numId w:val="1"/>
        </w:numPr>
        <w:spacing w:before="40" w:after="40"/>
        <w:jc w:val="center"/>
        <w:rPr/>
      </w:pPr>
      <w:r>
        <w:rPr>
          <w:rFonts w:cs="Calibri" w:ascii="Calibri" w:hAnsi="Calibri" w:asciiTheme="minorHAnsi" w:cstheme="minorHAnsi" w:hAnsiTheme="minorHAnsi"/>
          <w:b w:val="false"/>
          <w:bCs w:val="false"/>
          <w:spacing w:val="0"/>
          <w:sz w:val="22"/>
        </w:rPr>
        <w:t>Chamada Pública 01/2021 - Ação de Extensão – Rede Paranaense de Diagnóstico Molecular de SARS-COV-2</w:t>
      </w:r>
    </w:p>
    <w:p>
      <w:pPr>
        <w:pStyle w:val="Subttulo"/>
        <w:numPr>
          <w:ilvl w:val="0"/>
          <w:numId w:val="1"/>
        </w:numPr>
        <w:jc w:val="center"/>
        <w:rPr>
          <w:rFonts w:ascii="Calibri" w:hAnsi="Calibri" w:cs="Calibri" w:asciiTheme="minorHAnsi" w:cstheme="minorHAnsi" w:hAnsiTheme="minorHAnsi"/>
          <w:b w:val="false"/>
          <w:b w:val="false"/>
          <w:bCs w:val="false"/>
          <w:spacing w:val="-6"/>
          <w:sz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pacing w:val="-6"/>
          <w:sz w:val="22"/>
        </w:rPr>
        <w:t>Programa de Apoio Institucional para Ações Extensionistas Junto à Rede Paranaense de Diagnóstico Molecular de SARS-COV-2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16" w:before="60" w:after="60"/>
        <w:ind w:left="432" w:right="-55" w:hanging="432"/>
        <w:jc w:val="center"/>
        <w:rPr>
          <w:rFonts w:ascii="Calibri" w:hAnsi="Calibri" w:cs="Calibri" w:asciiTheme="minorHAnsi" w:cstheme="minorHAnsi" w:hAnsiTheme="minorHAnsi"/>
          <w:b/>
          <w:b/>
          <w:bCs/>
          <w:spacing w:val="-2"/>
        </w:rPr>
      </w:pPr>
      <w:r>
        <w:rPr>
          <w:rFonts w:cs="Calibri" w:cstheme="minorHAnsi" w:ascii="Calibri" w:hAnsi="Calibri"/>
          <w:b/>
          <w:bCs/>
          <w:spacing w:val="-2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16" w:before="60" w:after="60"/>
        <w:ind w:left="432" w:right="-55" w:hanging="432"/>
        <w:jc w:val="center"/>
        <w:rPr>
          <w:rFonts w:ascii="Calibri" w:hAnsi="Calibri" w:cs="Calibri" w:asciiTheme="minorHAnsi" w:cstheme="minorHAnsi" w:hAnsiTheme="minorHAnsi"/>
          <w:b/>
          <w:b/>
          <w:bCs/>
          <w:spacing w:val="-2"/>
        </w:rPr>
      </w:pPr>
      <w:r>
        <w:rPr>
          <w:rFonts w:cs="Calibri" w:ascii="Calibri" w:hAnsi="Calibri" w:asciiTheme="minorHAnsi" w:cstheme="minorHAnsi" w:hAnsiTheme="minorHAnsi"/>
          <w:b/>
          <w:bCs/>
          <w:spacing w:val="-2"/>
          <w:sz w:val="36"/>
          <w:szCs w:val="36"/>
        </w:rPr>
        <w:t xml:space="preserve">Anexo II – Termo de Ciência e Responsabilidade do Bolsista </w:t>
        <w:br/>
      </w:r>
      <w:r>
        <w:rPr>
          <w:rFonts w:cs="Calibri" w:ascii="Calibri" w:hAnsi="Calibri" w:asciiTheme="minorHAnsi" w:cstheme="minorHAnsi" w:hAnsiTheme="minorHAnsi"/>
          <w:b/>
          <w:bCs/>
          <w:spacing w:val="-2"/>
        </w:rPr>
        <w:t>(Individual)</w:t>
      </w:r>
    </w:p>
    <w:p>
      <w:pPr>
        <w:pStyle w:val="Normal"/>
        <w:widowControl/>
        <w:tabs>
          <w:tab w:val="clear" w:pos="709"/>
        </w:tabs>
        <w:spacing w:lineRule="auto" w:line="216" w:before="60" w:after="60"/>
        <w:rPr>
          <w:rFonts w:ascii="Calibri" w:hAnsi="Calibri" w:eastAsia="Times New Roman" w:cs="Calibri" w:asciiTheme="minorHAnsi" w:cstheme="minorHAnsi" w:hAnsiTheme="minorHAnsi"/>
          <w:kern w:val="0"/>
          <w:lang w:eastAsia="pt-BR"/>
        </w:rPr>
      </w:pPr>
      <w:r>
        <w:rPr>
          <w:rFonts w:eastAsia="Times New Roman" w:cs="Calibri" w:cstheme="minorHAnsi" w:ascii="Calibri" w:hAnsi="Calibri"/>
          <w:kern w:val="0"/>
          <w:lang w:eastAsia="pt-BR"/>
        </w:rPr>
      </w:r>
    </w:p>
    <w:p>
      <w:pPr>
        <w:pStyle w:val="Normal"/>
        <w:widowControl/>
        <w:tabs>
          <w:tab w:val="clear" w:pos="709"/>
        </w:tabs>
        <w:spacing w:lineRule="auto" w:line="216" w:before="60" w:after="60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kern w:val="0"/>
          <w:lang w:eastAsia="pt-BR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kern w:val="0"/>
          <w:lang w:eastAsia="pt-BR"/>
        </w:rPr>
        <w:t>1. IDENTIFICAÇÃO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2"/>
        <w:gridCol w:w="6805"/>
      </w:tblGrid>
      <w:tr>
        <w:trPr>
          <w:trHeight w:val="340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16" w:before="60" w:after="6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  <w:kern w:val="0"/>
                <w:lang w:eastAsia="pt-B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lang w:eastAsia="pt-BR"/>
              </w:rPr>
              <w:t>Bolsista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16" w:before="60" w:after="60"/>
              <w:jc w:val="left"/>
              <w:rPr>
                <w:rFonts w:ascii="Calibri" w:hAnsi="Calibri" w:eastAsia="Times New Roman" w:cs="Calibri" w:asciiTheme="minorHAnsi" w:cstheme="minorHAnsi" w:hAnsiTheme="minorHAnsi"/>
                <w:kern w:val="0"/>
                <w:lang w:eastAsia="pt-B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eastAsia="pt-BR"/>
              </w:rPr>
              <w:t>(nome)</w:t>
            </w:r>
          </w:p>
        </w:tc>
      </w:tr>
      <w:tr>
        <w:trPr>
          <w:trHeight w:val="340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16" w:before="60" w:after="6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  <w:kern w:val="0"/>
                <w:lang w:eastAsia="pt-B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lang w:eastAsia="pt-BR"/>
              </w:rPr>
              <w:t>E-mail e telefones do Bolsista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16" w:before="60" w:after="60"/>
              <w:jc w:val="left"/>
              <w:rPr>
                <w:rFonts w:ascii="Calibri" w:hAnsi="Calibri" w:eastAsia="Times New Roman" w:cs="Calibri" w:asciiTheme="minorHAnsi" w:cstheme="minorHAnsi" w:hAnsiTheme="minorHAnsi"/>
                <w:kern w:val="0"/>
                <w:lang w:eastAsia="pt-BR"/>
              </w:rPr>
            </w:pPr>
            <w:r>
              <w:rPr>
                <w:rFonts w:eastAsia="Times New Roman" w:cs="Calibri" w:cstheme="minorHAnsi" w:ascii="Calibri" w:hAnsi="Calibri"/>
                <w:kern w:val="0"/>
                <w:lang w:eastAsia="pt-BR"/>
              </w:rPr>
            </w:r>
          </w:p>
        </w:tc>
      </w:tr>
      <w:tr>
        <w:trPr>
          <w:trHeight w:val="340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16" w:before="60" w:after="6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  <w:kern w:val="0"/>
                <w:lang w:eastAsia="pt-B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lang w:eastAsia="pt-BR"/>
              </w:rPr>
              <w:t>Coordenador Institucional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16" w:before="60" w:after="60"/>
              <w:jc w:val="left"/>
              <w:rPr>
                <w:rFonts w:ascii="Calibri" w:hAnsi="Calibri" w:eastAsia="Times New Roman" w:cs="Calibri" w:asciiTheme="minorHAnsi" w:cstheme="minorHAnsi" w:hAnsiTheme="minorHAnsi"/>
                <w:kern w:val="0"/>
                <w:lang w:eastAsia="pt-B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eastAsia="pt-BR"/>
              </w:rPr>
              <w:t>(nome)</w:t>
            </w:r>
          </w:p>
        </w:tc>
      </w:tr>
    </w:tbl>
    <w:p>
      <w:pPr>
        <w:pStyle w:val="Normal"/>
        <w:widowControl/>
        <w:tabs>
          <w:tab w:val="clear" w:pos="709"/>
        </w:tabs>
        <w:spacing w:lineRule="auto" w:line="216" w:before="60" w:after="60"/>
        <w:rPr>
          <w:rFonts w:ascii="Calibri" w:hAnsi="Calibri" w:eastAsia="Times New Roman" w:cs="Calibri" w:asciiTheme="minorHAnsi" w:cstheme="minorHAnsi" w:hAnsiTheme="minorHAnsi"/>
          <w:kern w:val="0"/>
          <w:lang w:eastAsia="pt-BR"/>
        </w:rPr>
      </w:pPr>
      <w:r>
        <w:rPr>
          <w:rFonts w:eastAsia="Times New Roman" w:cs="Calibri" w:cstheme="minorHAnsi" w:ascii="Calibri" w:hAnsi="Calibri"/>
          <w:kern w:val="0"/>
          <w:lang w:eastAsia="pt-BR"/>
        </w:rPr>
      </w:r>
    </w:p>
    <w:p>
      <w:pPr>
        <w:pStyle w:val="Normal"/>
        <w:widowControl/>
        <w:tabs>
          <w:tab w:val="clear" w:pos="709"/>
        </w:tabs>
        <w:spacing w:lineRule="auto" w:line="216" w:before="60" w:after="60"/>
        <w:rPr>
          <w:rFonts w:ascii="Calibri" w:hAnsi="Calibri" w:eastAsia="Times New Roman" w:cs="Calibri" w:asciiTheme="minorHAnsi" w:cstheme="minorHAnsi" w:hAnsiTheme="minorHAnsi"/>
          <w:kern w:val="0"/>
          <w:lang w:eastAsia="pt-BR"/>
        </w:rPr>
      </w:pPr>
      <w:r>
        <w:rPr>
          <w:rFonts w:eastAsia="Times New Roman" w:cs="Calibri" w:cstheme="minorHAnsi" w:ascii="Calibri" w:hAnsi="Calibri"/>
          <w:kern w:val="0"/>
          <w:lang w:eastAsia="pt-BR"/>
        </w:rPr>
      </w:r>
    </w:p>
    <w:p>
      <w:pPr>
        <w:pStyle w:val="Normal"/>
        <w:widowControl/>
        <w:tabs>
          <w:tab w:val="clear" w:pos="709"/>
        </w:tabs>
        <w:spacing w:lineRule="auto" w:line="216" w:before="60" w:after="60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kern w:val="0"/>
          <w:lang w:eastAsia="pt-BR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kern w:val="0"/>
          <w:lang w:eastAsia="pt-BR"/>
        </w:rPr>
        <w:t>2.  TERMO DE CIÊNCIA</w:t>
      </w:r>
    </w:p>
    <w:p>
      <w:pPr>
        <w:pStyle w:val="Normal"/>
        <w:widowControl/>
        <w:tabs>
          <w:tab w:val="clear" w:pos="709"/>
        </w:tabs>
        <w:spacing w:lineRule="auto" w:line="216" w:before="60" w:after="60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Pelo presente termo, o Bolsista, abaixo assinado, DECLARA ciência de todo o teor da Chamada Pública 01/2021 – Programa de Apoio Institucional para Ações Extensionistas junto à Rede Paranaense de Diagnóstico Molecular de Sars-Cov-2, bem como de todas as obrigações enquanto bolsista da Fundação Araucária.</w:t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 Bolsista, declara, ainda, ter ciência de que a bolsa de extensão concedida no âmbito da Chamada Pública 01/2021 – Programa de Apoio Institucional a Ações Extensionistas junto à Rede Paranaense de Diagnóstico Molecular de Sars-Cov-2, são entendidas como bolsas concedidas por Agência de Fomento, razão pela qual o auxílio se caracteriza como doação, não configura vínculo empregatício, não caracteriza contraprestação de serviços nem vantagem para o doador, para efeitos do disposto no art. 26 da Lei nº 9.250, de 26 de dezembro de 1995, e não integra a base de cálculo da contribuição previdenciária, aplicando-se a estas o disposto no §4º, da Lei 10.973/2004.</w:t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/>
        <w:tabs>
          <w:tab w:val="clear" w:pos="709"/>
        </w:tabs>
        <w:spacing w:lineRule="auto" w:line="216" w:before="60" w:after="60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kern w:val="0"/>
          <w:lang w:eastAsia="pt-BR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kern w:val="0"/>
          <w:lang w:eastAsia="pt-BR"/>
        </w:rPr>
        <w:t>3. DA RESPONSABILIDADE E DECLARAÇÕES DO BOLSISTA</w:t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 bolsista, abaixo assinado, assume as seguintes responsabilidades:</w:t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  <w:spacing w:val="-6"/>
        </w:rPr>
      </w:pPr>
      <w:r>
        <w:rPr>
          <w:rFonts w:cs="Calibri" w:ascii="Calibri" w:hAnsi="Calibri" w:asciiTheme="minorHAnsi" w:cstheme="minorHAnsi" w:hAnsiTheme="minorHAnsi"/>
          <w:spacing w:val="-6"/>
        </w:rPr>
        <w:t>3.1 Dedicar-se às atividades de extensão conforme a carga horária fixada no Chamada Pública 01/2021 – Programa de Apoio Institucional para Ações Extensionistas junto à Rede Paranaense de Diagnóstico Molecular de Sars-Cov-2.</w:t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3.2 O bolsista deve consultar a Fundação Araucária antes de aceitar qualquer apoio financeiro de qualquer outra fonte de</w:t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3.3 Apresentar Relatórios de Atividades quando determinado, ou outra condição fixada pela IES convenente para o recebimento das cotas de bolsa de extensão, bem como o Relatório Final de Atividades, sob pena de ser acionado administrativa e/ou judicialmente pela OUTORGANTE para devolução dos recursos recebidos, devidamente corrigidos pelos índices legais em vigor e com incidência das demais sanções legais (juros, honorários advocatícios e custas judiciais).</w:t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3.4 O bolsista declara que é de sua exclusiva responsabilidade utilizar os equipamentos de segurança necessários ao desenvolvimento de suas atividades, os quais devem ser providos pela instituição onde o bolsista atuará e deverão atender às normas técnicas e às exigências dos órgãos de controle e fiscalização.</w:t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3.5 O bolsista declara que aceita, sem restrições, o Auxílio, tal como concedido, e se responsabiliza pelo fiel cumprimento do Termo de Outorga em todos os seus itens, cláusulas e condições, e que concorda com qualquer fiscalização que a Fundação Araucária julgar conveniente proceder, de acordo com o inciso III do artigo 31º da Lei Estadual nº 12.020, de 09 de janeiro de 1998.</w:t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3.6 O bolsista declara que tem plenas condições de realizar as atividades previstas no projeto de extensão e que envidará todos os esforços para que seus objetivos sejam atingidos.</w:t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3.7 Em caso de abandono do projeto, sem prévia autorização da Fundação Araucária e da IEES convenente, o bolsista se compromete a restituir à IES, imediatamente, todos os recursos concedidos para a execução do projeto, sob pena de ser acionado administrativa e/ou judicialmente pela IES para a devolução dos recursos recebidos, devidamente corrigidos pelos índices legais em vigor e com incidência das demais sanções legais (juros, honorários advocatícios e custas judiciais).</w:t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3.8 A violação de qualquer das cláusulas da Chamada Pública 01/2021 importará em suspensão do Auxílio concedido e/ou retirada dos materiais adquiridos.</w:t>
      </w:r>
    </w:p>
    <w:p>
      <w:pPr>
        <w:pStyle w:val="Normal"/>
        <w:spacing w:lineRule="auto" w:line="216"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3.9 O bolsista declara ter ciência, para todos os efeitos legais, do Manual de Prestação de Contas da Fundação Araucária, do Edital de Chamada Pública 01/2021 e, bem assim, seus anexos.</w:t>
      </w:r>
    </w:p>
    <w:p>
      <w:pPr>
        <w:pStyle w:val="Normal"/>
        <w:widowControl/>
        <w:tabs>
          <w:tab w:val="clear" w:pos="709"/>
        </w:tabs>
        <w:spacing w:lineRule="auto" w:line="216" w:before="60" w:after="60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kern w:val="0"/>
          <w:lang w:eastAsia="pt-BR"/>
        </w:rPr>
      </w:pPr>
      <w:r>
        <w:rPr>
          <w:rFonts w:eastAsia="Times New Roman" w:cs="Calibri" w:cstheme="minorHAnsi" w:ascii="Calibri" w:hAnsi="Calibri"/>
          <w:b/>
          <w:bCs/>
          <w:color w:val="0070C0"/>
          <w:kern w:val="0"/>
          <w:lang w:eastAsia="pt-BR"/>
        </w:rPr>
      </w:r>
    </w:p>
    <w:p>
      <w:pPr>
        <w:pStyle w:val="Normal"/>
        <w:widowControl/>
        <w:tabs>
          <w:tab w:val="clear" w:pos="709"/>
        </w:tabs>
        <w:spacing w:lineRule="auto" w:line="216" w:before="60" w:after="60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kern w:val="0"/>
          <w:lang w:eastAsia="pt-BR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kern w:val="0"/>
          <w:lang w:eastAsia="pt-BR"/>
        </w:rPr>
        <w:t>4.  ASSINATURAS</w:t>
      </w:r>
    </w:p>
    <w:tbl>
      <w:tblPr>
        <w:tblW w:w="5000" w:type="pct"/>
        <w:jc w:val="center"/>
        <w:tblInd w:w="0" w:type="dxa"/>
        <w:tblCellMar>
          <w:top w:w="28" w:type="dxa"/>
          <w:left w:w="57" w:type="dxa"/>
          <w:bottom w:w="28" w:type="dxa"/>
          <w:right w:w="57" w:type="dxa"/>
        </w:tblCellMar>
        <w:tblLook w:noVBand="0" w:val="0000" w:noHBand="0" w:lastColumn="0" w:firstColumn="0" w:lastRow="0" w:firstRow="0"/>
      </w:tblPr>
      <w:tblGrid>
        <w:gridCol w:w="5099"/>
        <w:gridCol w:w="4482"/>
        <w:gridCol w:w="57"/>
      </w:tblGrid>
      <w:tr>
        <w:trPr>
          <w:trHeight w:val="113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16" w:before="60" w:after="60"/>
              <w:jc w:val="center"/>
              <w:rPr>
                <w:rFonts w:ascii="Calibri" w:hAnsi="Calibri" w:eastAsia="Times New Roman" w:cs="Calibri" w:asciiTheme="minorHAnsi" w:cstheme="minorHAnsi" w:hAnsiTheme="minorHAnsi"/>
                <w:i/>
                <w:i/>
                <w:kern w:val="0"/>
                <w:lang w:eastAsia="pt-B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lang w:eastAsia="pt-BR"/>
              </w:rPr>
              <w:t xml:space="preserve">Os abaixo-assinados declaram que o Plano de Atividades do Bolsista foi estabelecido de comum acordo, </w:t>
              <w:br/>
              <w:t>assumindo as tarefas e responsabilidades que lhes caberão durante o período de realização do mesmo.</w:t>
            </w:r>
          </w:p>
        </w:tc>
      </w:tr>
      <w:tr>
        <w:trPr>
          <w:trHeight w:val="113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16" w:before="60" w:after="6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  <w:kern w:val="0"/>
                <w:lang w:eastAsia="pt-B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kern w:val="0"/>
                <w:lang w:eastAsia="pt-BR"/>
              </w:rPr>
              <w:t>Local e data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lang w:eastAsia="pt-BR"/>
              </w:rPr>
              <w:t>:</w:t>
            </w:r>
          </w:p>
        </w:tc>
      </w:tr>
      <w:tr>
        <w:trPr>
          <w:trHeight w:val="1263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16" w:before="60" w:after="60"/>
              <w:jc w:val="center"/>
              <w:rPr>
                <w:rFonts w:ascii="Calibri" w:hAnsi="Calibri" w:eastAsia="Times New Roman" w:cs="Calibri" w:asciiTheme="minorHAnsi" w:cstheme="minorHAnsi" w:hAnsiTheme="minorHAnsi"/>
                <w:i/>
                <w:i/>
                <w:kern w:val="0"/>
                <w:lang w:eastAsia="pt-BR"/>
              </w:rPr>
            </w:pPr>
            <w:r>
              <w:rPr>
                <w:rFonts w:eastAsia="Times New Roman" w:cs="Calibri" w:cstheme="minorHAnsi" w:ascii="Calibri" w:hAnsi="Calibri"/>
                <w:i/>
                <w:kern w:val="0"/>
                <w:lang w:eastAsia="pt-BR"/>
              </w:rPr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16" w:before="60" w:after="60"/>
              <w:jc w:val="center"/>
              <w:rPr>
                <w:rFonts w:ascii="Calibri" w:hAnsi="Calibri" w:eastAsia="Times New Roman" w:cs="Calibri" w:asciiTheme="minorHAnsi" w:cstheme="minorHAnsi" w:hAnsiTheme="minorHAnsi"/>
                <w:i/>
                <w:i/>
                <w:kern w:val="0"/>
                <w:lang w:eastAsia="pt-BR"/>
              </w:rPr>
            </w:pPr>
            <w:r>
              <w:rPr>
                <w:rFonts w:eastAsia="Times New Roman" w:cs="Calibri" w:cstheme="minorHAnsi" w:ascii="Calibri" w:hAnsi="Calibri"/>
                <w:i/>
                <w:kern w:val="0"/>
                <w:lang w:eastAsia="pt-BR"/>
              </w:rPr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9" w:leader="none"/>
              </w:tabs>
              <w:suppressAutoHyphens w:val="true"/>
              <w:bidi w:val="0"/>
              <w:spacing w:lineRule="auto" w:line="204" w:before="40" w:after="40"/>
              <w:jc w:val="both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16" w:before="60" w:after="60"/>
              <w:jc w:val="center"/>
              <w:rPr>
                <w:rFonts w:ascii="Calibri" w:hAnsi="Calibri" w:eastAsia="Times New Roman" w:cs="Calibri" w:asciiTheme="minorHAnsi" w:cstheme="minorHAnsi" w:hAnsiTheme="minorHAnsi"/>
                <w:i/>
                <w:i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kern w:val="0"/>
                <w:sz w:val="20"/>
                <w:szCs w:val="20"/>
                <w:lang w:eastAsia="pt-BR"/>
              </w:rPr>
              <w:t xml:space="preserve">Bolsista 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pt-BR"/>
              </w:rPr>
              <w:t>(Nome e assinatura)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16" w:before="60" w:after="60"/>
              <w:jc w:val="center"/>
              <w:rPr>
                <w:rFonts w:ascii="Calibri" w:hAnsi="Calibri" w:eastAsia="Times New Roman" w:cs="Calibri" w:asciiTheme="minorHAnsi" w:cstheme="minorHAnsi" w:hAnsiTheme="minorHAnsi"/>
                <w:i/>
                <w:i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kern w:val="0"/>
                <w:sz w:val="20"/>
                <w:szCs w:val="20"/>
                <w:lang w:eastAsia="pt-BR"/>
              </w:rPr>
              <w:t>Coordenador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kern w:val="0"/>
                <w:sz w:val="20"/>
                <w:szCs w:val="20"/>
                <w:lang w:eastAsia="pt-BR"/>
              </w:rPr>
              <w:t>da Proposta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pt-BR"/>
              </w:rPr>
              <w:t xml:space="preserve"> (Nome e assinatura)</w: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9" w:leader="none"/>
              </w:tabs>
              <w:suppressAutoHyphens w:val="true"/>
              <w:bidi w:val="0"/>
              <w:spacing w:lineRule="auto" w:line="204" w:before="40" w:after="4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9"/>
        </w:tabs>
        <w:suppressAutoHyphens w:val="false"/>
        <w:spacing w:lineRule="auto" w:line="216" w:before="60" w:after="6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/>
        <w:tabs>
          <w:tab w:val="clear" w:pos="709"/>
        </w:tabs>
        <w:suppressAutoHyphens w:val="false"/>
        <w:spacing w:lineRule="auto" w:line="216" w:before="60" w:after="60"/>
        <w:jc w:val="left"/>
        <w:rPr>
          <w:rFonts w:ascii="Calibri" w:hAnsi="Calibri" w:cs="Calibri" w:asciiTheme="minorHAnsi" w:cstheme="minorHAnsi" w:hAnsiTheme="minorHAnsi"/>
          <w:b w:val="false"/>
          <w:b w:val="false"/>
          <w:bCs w:val="false"/>
          <w:spacing w:val="0"/>
          <w:sz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54" w:top="1701" w:footer="51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Wingdings 2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DejaVu Sans Mono">
    <w:charset w:val="01"/>
    <w:family w:val="roman"/>
    <w:pitch w:val="variable"/>
  </w:font>
  <w:font w:name="Verdan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WenQuanYi Micro Hei">
    <w:charset w:val="01"/>
    <w:family w:val="roman"/>
    <w:pitch w:val="variable"/>
  </w:font>
  <w:font w:name="Lohit Hind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rPr>
        <w:rFonts w:cs="Calibri"/>
        <w:b/>
        <w:b/>
        <w:bCs/>
        <w:i/>
        <w:i/>
        <w:iCs/>
        <w:color w:val="0070C0"/>
        <w:sz w:val="20"/>
        <w:szCs w:val="20"/>
      </w:rPr>
    </w:pPr>
    <w:r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40" w:after="40"/>
      <w:jc w:val="center"/>
      <w:rPr>
        <w:rFonts w:ascii="Lohit Hindi" w:hAnsi="Lohit Hindi" w:eastAsia="Lohit Hindi"/>
      </w:rPr>
    </w:pPr>
    <w:r>
      <w:rPr/>
      <w:drawing>
        <wp:inline distT="0" distB="0" distL="0" distR="0">
          <wp:extent cx="1440180" cy="56959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070e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04" w:before="40" w:after="40"/>
      <w:jc w:val="both"/>
    </w:pPr>
    <w:rPr>
      <w:rFonts w:ascii="Arial Narrow" w:hAnsi="Arial Narrow" w:eastAsia="WenQuanYi Micro Hei" w:cs="Times New Roman"/>
      <w:color w:val="auto"/>
      <w:spacing w:val="-4"/>
      <w:kern w:val="2"/>
      <w:sz w:val="22"/>
      <w:szCs w:val="22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 w:val="true"/>
      <w:tabs>
        <w:tab w:val="left" w:pos="0" w:leader="none"/>
        <w:tab w:val="left" w:pos="709" w:leader="none"/>
        <w:tab w:val="left" w:pos="2760" w:leader="none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tabs>
        <w:tab w:val="left" w:pos="0" w:leader="none"/>
        <w:tab w:val="left" w:pos="709" w:leader="none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pPr>
      <w:keepNext w:val="true"/>
      <w:tabs>
        <w:tab w:val="left" w:pos="0" w:leader="none"/>
        <w:tab w:val="left" w:pos="709" w:leader="none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 w:val="true"/>
      <w:tabs>
        <w:tab w:val="left" w:pos="0" w:leader="none"/>
        <w:tab w:val="left" w:pos="709" w:leader="none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tabs>
        <w:tab w:val="left" w:pos="0" w:leader="none"/>
        <w:tab w:val="left" w:pos="709" w:leader="none"/>
        <w:tab w:val="left" w:pos="2760" w:leader="none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 w:val="true"/>
      <w:tabs>
        <w:tab w:val="left" w:pos="0" w:leader="none"/>
        <w:tab w:val="left" w:pos="709" w:leader="none"/>
      </w:tabs>
      <w:ind w:left="720" w:hanging="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otexto"/>
    <w:qFormat/>
    <w:pPr>
      <w:tabs>
        <w:tab w:val="left" w:pos="0" w:leader="none"/>
        <w:tab w:val="left" w:pos="709" w:leader="none"/>
      </w:tabs>
      <w:spacing w:before="100" w:after="10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qFormat/>
    <w:rPr>
      <w:rFonts w:ascii="Cambria" w:hAnsi="Cambria" w:cs="Cambria"/>
      <w:b/>
      <w:bCs/>
      <w:spacing w:val="-4"/>
      <w:kern w:val="2"/>
      <w:sz w:val="29"/>
      <w:szCs w:val="29"/>
      <w:lang w:val="x-none" w:eastAsia="zh-CN"/>
    </w:rPr>
  </w:style>
  <w:style w:type="character" w:styleId="Heading2Char" w:customStyle="1">
    <w:name w:val="Heading 2 Char"/>
    <w:qFormat/>
    <w:rPr>
      <w:rFonts w:ascii="Cambria" w:hAnsi="Cambria" w:cs="Cambria"/>
      <w:b/>
      <w:bCs/>
      <w:i/>
      <w:iCs/>
      <w:spacing w:val="-4"/>
      <w:kern w:val="2"/>
      <w:sz w:val="25"/>
      <w:szCs w:val="25"/>
      <w:lang w:val="x-none" w:eastAsia="zh-CN"/>
    </w:rPr>
  </w:style>
  <w:style w:type="character" w:styleId="Heading3Char" w:customStyle="1">
    <w:name w:val="Heading 3 Char"/>
    <w:qFormat/>
    <w:rPr>
      <w:rFonts w:ascii="Cambria" w:hAnsi="Cambria" w:cs="Cambria"/>
      <w:b/>
      <w:bCs/>
      <w:spacing w:val="-4"/>
      <w:kern w:val="2"/>
      <w:sz w:val="23"/>
      <w:szCs w:val="23"/>
      <w:lang w:val="x-none" w:eastAsia="zh-CN"/>
    </w:rPr>
  </w:style>
  <w:style w:type="character" w:styleId="Heading5Char" w:customStyle="1">
    <w:name w:val="Heading 5 Char"/>
    <w:qFormat/>
    <w:rPr>
      <w:rFonts w:ascii="Calibri" w:hAnsi="Calibri" w:cs="Calibri"/>
      <w:b/>
      <w:bCs/>
      <w:i/>
      <w:iCs/>
      <w:spacing w:val="-4"/>
      <w:kern w:val="2"/>
      <w:sz w:val="23"/>
      <w:szCs w:val="23"/>
      <w:lang w:val="x-none" w:eastAsia="zh-CN"/>
    </w:rPr>
  </w:style>
  <w:style w:type="character" w:styleId="Heading6Char" w:customStyle="1">
    <w:name w:val="Heading 6 Char"/>
    <w:qFormat/>
    <w:rPr>
      <w:rFonts w:ascii="Calibri" w:hAnsi="Calibri" w:cs="Calibri"/>
      <w:b/>
      <w:bCs/>
      <w:spacing w:val="-4"/>
      <w:kern w:val="2"/>
      <w:sz w:val="22"/>
      <w:szCs w:val="22"/>
      <w:lang w:val="x-none" w:eastAsia="zh-CN"/>
    </w:rPr>
  </w:style>
  <w:style w:type="character" w:styleId="Heading7Char" w:customStyle="1">
    <w:name w:val="Heading 7 Char"/>
    <w:qFormat/>
    <w:rPr>
      <w:rFonts w:ascii="Calibri" w:hAnsi="Calibri" w:cs="Calibri"/>
      <w:spacing w:val="-4"/>
      <w:kern w:val="2"/>
      <w:sz w:val="21"/>
      <w:szCs w:val="21"/>
      <w:lang w:val="x-none" w:eastAsia="zh-CN"/>
    </w:rPr>
  </w:style>
  <w:style w:type="character" w:styleId="Heading8Char" w:customStyle="1">
    <w:name w:val="Heading 8 Char"/>
    <w:qFormat/>
    <w:rPr>
      <w:rFonts w:ascii="Calibri" w:hAnsi="Calibri" w:cs="Calibri"/>
      <w:i/>
      <w:iCs/>
      <w:spacing w:val="-4"/>
      <w:kern w:val="2"/>
      <w:sz w:val="21"/>
      <w:szCs w:val="21"/>
      <w:lang w:val="x-none" w:eastAsia="zh-CN"/>
    </w:rPr>
  </w:style>
  <w:style w:type="character" w:styleId="Heading9Char" w:customStyle="1">
    <w:name w:val="Heading 9 Char"/>
    <w:qFormat/>
    <w:rPr>
      <w:rFonts w:ascii="Cambria" w:hAnsi="Cambria" w:cs="Cambria"/>
      <w:spacing w:val="-4"/>
      <w:kern w:val="2"/>
      <w:sz w:val="22"/>
      <w:szCs w:val="22"/>
      <w:lang w:val="x-none" w:eastAsia="zh-CN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ontepargpadro3" w:customStyle="1">
    <w:name w:val="Fonte parág. padrão3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/>
    </w:rPr>
  </w:style>
  <w:style w:type="character" w:styleId="WW8Num1z3" w:customStyle="1">
    <w:name w:val="WW8Num1z3"/>
    <w:qFormat/>
    <w:rPr>
      <w:rFonts w:ascii="Wingdings" w:hAnsi="Wingdings"/>
      <w:sz w:val="18"/>
    </w:rPr>
  </w:style>
  <w:style w:type="character" w:styleId="WWAbsatzStandardschriftart11111" w:customStyle="1">
    <w:name w:val="WW-Absatz-Standardschriftart11111"/>
    <w:qFormat/>
    <w:rPr/>
  </w:style>
  <w:style w:type="character" w:styleId="WW8Num3z0" w:customStyle="1">
    <w:name w:val="WW8Num3z0"/>
    <w:qFormat/>
    <w:rPr>
      <w:rFonts w:ascii="Wingdings" w:hAnsi="Wingdings"/>
      <w:sz w:val="18"/>
    </w:rPr>
  </w:style>
  <w:style w:type="character" w:styleId="WW8Num3z1" w:customStyle="1">
    <w:name w:val="WW8Num3z1"/>
    <w:qFormat/>
    <w:rPr>
      <w:rFonts w:ascii="Wingdings 2" w:hAnsi="Wingdings 2"/>
      <w:sz w:val="18"/>
    </w:rPr>
  </w:style>
  <w:style w:type="character" w:styleId="WW8Num3z2" w:customStyle="1">
    <w:name w:val="WW8Num3z2"/>
    <w:qFormat/>
    <w:rPr>
      <w:rFonts w:ascii="StarSymbol" w:hAnsi="StarSymbol"/>
      <w:sz w:val="18"/>
    </w:rPr>
  </w:style>
  <w:style w:type="character" w:styleId="WW8Num4z0" w:customStyle="1">
    <w:name w:val="WW8Num4z0"/>
    <w:qFormat/>
    <w:rPr>
      <w:rFonts w:ascii="Wingdings" w:hAnsi="Wingdings"/>
      <w:sz w:val="18"/>
    </w:rPr>
  </w:style>
  <w:style w:type="character" w:styleId="WW8Num4z1" w:customStyle="1">
    <w:name w:val="WW8Num4z1"/>
    <w:qFormat/>
    <w:rPr>
      <w:rFonts w:ascii="Wingdings 2" w:hAnsi="Wingdings 2"/>
      <w:sz w:val="18"/>
    </w:rPr>
  </w:style>
  <w:style w:type="character" w:styleId="WW8Num4z2" w:customStyle="1">
    <w:name w:val="WW8Num4z2"/>
    <w:qFormat/>
    <w:rPr>
      <w:rFonts w:ascii="StarSymbol" w:hAnsi="StarSymbol"/>
      <w:sz w:val="18"/>
    </w:rPr>
  </w:style>
  <w:style w:type="character" w:styleId="Fontepargpadro2" w:customStyle="1">
    <w:name w:val="Fonte parág. padrão2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2z0" w:customStyle="1">
    <w:name w:val="WW8Num2z0"/>
    <w:qFormat/>
    <w:rPr>
      <w:rFonts w:ascii="Wingdings" w:hAnsi="Wingdings"/>
      <w:sz w:val="18"/>
    </w:rPr>
  </w:style>
  <w:style w:type="character" w:styleId="WW8Num2z1" w:customStyle="1">
    <w:name w:val="WW8Num2z1"/>
    <w:qFormat/>
    <w:rPr>
      <w:rFonts w:ascii="Symbol" w:hAnsi="Symbol"/>
    </w:rPr>
  </w:style>
  <w:style w:type="character" w:styleId="WW8Num2z2" w:customStyle="1">
    <w:name w:val="WW8Num2z2"/>
    <w:qFormat/>
    <w:rPr>
      <w:rFonts w:ascii="StarSymbol" w:hAnsi="StarSymbol"/>
      <w:sz w:val="18"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Marcadores" w:customStyle="1">
    <w:name w:val="Marcadores"/>
    <w:qFormat/>
    <w:rPr>
      <w:rFonts w:ascii="StarSymbol" w:hAnsi="StarSymbol"/>
      <w:sz w:val="18"/>
    </w:rPr>
  </w:style>
  <w:style w:type="character" w:styleId="Strong">
    <w:name w:val="Strong"/>
    <w:qFormat/>
    <w:rPr>
      <w:rFonts w:ascii="Arial Narrow" w:hAnsi="Arial Narrow" w:cs="Arial Narrow"/>
      <w:b/>
      <w:bCs/>
      <w:sz w:val="22"/>
      <w:szCs w:val="22"/>
    </w:rPr>
  </w:style>
  <w:style w:type="character" w:styleId="Smbolosdenumerao" w:customStyle="1">
    <w:name w:val="Símbolos de numeração"/>
    <w:qFormat/>
    <w:rPr/>
  </w:style>
  <w:style w:type="character" w:styleId="BodyTextChar" w:customStyle="1">
    <w:name w:val="Body Text Char"/>
    <w:qFormat/>
    <w:rPr>
      <w:rFonts w:ascii="Calibri" w:hAnsi="Calibri" w:eastAsia="WenQuanYi Micro Hei" w:cs="Calibri"/>
      <w:spacing w:val="-4"/>
      <w:kern w:val="2"/>
      <w:sz w:val="24"/>
      <w:szCs w:val="24"/>
      <w:lang w:val="x-none" w:eastAsia="zh-CN"/>
    </w:rPr>
  </w:style>
  <w:style w:type="character" w:styleId="SubtitleChar" w:customStyle="1">
    <w:name w:val="Subtitle Char"/>
    <w:qFormat/>
    <w:rPr>
      <w:rFonts w:ascii="Cambria" w:hAnsi="Cambria" w:cs="Cambria"/>
      <w:spacing w:val="-4"/>
      <w:kern w:val="2"/>
      <w:sz w:val="21"/>
      <w:szCs w:val="21"/>
      <w:lang w:val="x-none" w:eastAsia="zh-CN"/>
    </w:rPr>
  </w:style>
  <w:style w:type="character" w:styleId="HeaderChar" w:customStyle="1">
    <w:name w:val="Header Char"/>
    <w:qFormat/>
    <w:rPr>
      <w:rFonts w:ascii="Calibri" w:hAnsi="Calibri" w:eastAsia="WenQuanYi Micro Hei" w:cs="Calibri"/>
      <w:spacing w:val="-4"/>
      <w:kern w:val="2"/>
      <w:sz w:val="24"/>
      <w:szCs w:val="24"/>
      <w:lang w:val="x-none" w:eastAsia="zh-CN"/>
    </w:rPr>
  </w:style>
  <w:style w:type="character" w:styleId="FooterChar" w:customStyle="1">
    <w:name w:val="Footer Char"/>
    <w:qFormat/>
    <w:rPr>
      <w:rFonts w:ascii="Calibri" w:hAnsi="Calibri" w:eastAsia="WenQuanYi Micro Hei" w:cs="Calibri"/>
      <w:spacing w:val="-4"/>
      <w:kern w:val="2"/>
      <w:sz w:val="24"/>
      <w:szCs w:val="24"/>
      <w:lang w:val="x-none" w:eastAsia="zh-CN"/>
    </w:rPr>
  </w:style>
  <w:style w:type="character" w:styleId="BodyTextIndentChar" w:customStyle="1">
    <w:name w:val="Body Text Indent Char"/>
    <w:qFormat/>
    <w:rPr>
      <w:rFonts w:ascii="Calibri" w:hAnsi="Calibri" w:eastAsia="WenQuanYi Micro Hei" w:cs="Calibri"/>
      <w:spacing w:val="-4"/>
      <w:kern w:val="2"/>
      <w:sz w:val="24"/>
      <w:szCs w:val="24"/>
      <w:lang w:val="x-none" w:eastAsia="zh-CN"/>
    </w:rPr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LinkdaInternet">
    <w:name w:val="Link da Internet"/>
    <w:semiHidden/>
    <w:rPr>
      <w:rFonts w:ascii="Times New Roman" w:hAnsi="Times New Roman" w:cs="Times New Roman"/>
      <w:color w:val="0000FF"/>
      <w:u w:val="single"/>
    </w:rPr>
  </w:style>
  <w:style w:type="character" w:styleId="Linenumber">
    <w:name w:val="line number"/>
    <w:semiHidden/>
    <w:qFormat/>
    <w:rPr>
      <w:rFonts w:ascii="Times New Roman" w:hAnsi="Times New Roman" w:cs="Times New Roman"/>
    </w:rPr>
  </w:style>
  <w:style w:type="character" w:styleId="Nfaseforte" w:customStyle="1">
    <w:name w:val="Ênfase forte"/>
    <w:qFormat/>
    <w:rPr>
      <w:b/>
    </w:rPr>
  </w:style>
  <w:style w:type="character" w:styleId="TextodebaloChar" w:customStyle="1">
    <w:name w:val="Texto de balão Char"/>
    <w:qFormat/>
    <w:rPr>
      <w:rFonts w:ascii="Tahoma" w:hAnsi="Tahoma" w:cs="Tahoma"/>
      <w:sz w:val="16"/>
      <w:lang w:val="x-none" w:eastAsia="zh-CN"/>
    </w:rPr>
  </w:style>
  <w:style w:type="character" w:styleId="TextodebaloChar1" w:customStyle="1">
    <w:name w:val="Texto de balão Char1"/>
    <w:qFormat/>
    <w:rPr>
      <w:rFonts w:ascii="Tahoma" w:hAnsi="Tahoma" w:cs="Tahoma"/>
      <w:sz w:val="16"/>
      <w:lang w:val="x-none" w:eastAsia="zh-CN"/>
    </w:rPr>
  </w:style>
  <w:style w:type="character" w:styleId="WW8Num5z0" w:customStyle="1">
    <w:name w:val="WW8Num5z0"/>
    <w:qFormat/>
    <w:rPr>
      <w:rFonts w:ascii="Arial" w:hAnsi="Arial" w:cs="Arial"/>
    </w:rPr>
  </w:style>
  <w:style w:type="character" w:styleId="WW8Num6z0" w:customStyle="1">
    <w:name w:val="WW8Num6z0"/>
    <w:qFormat/>
    <w:rPr>
      <w:rFonts w:ascii="Wingdings" w:hAnsi="Wingdings"/>
    </w:rPr>
  </w:style>
  <w:style w:type="character" w:styleId="WW8Num7z0" w:customStyle="1">
    <w:name w:val="WW8Num7z0"/>
    <w:qFormat/>
    <w:rPr>
      <w:rFonts w:ascii="Wingdings" w:hAnsi="Wingdings"/>
    </w:rPr>
  </w:style>
  <w:style w:type="character" w:styleId="WW8Num8z0" w:customStyle="1">
    <w:name w:val="WW8Num8z0"/>
    <w:qFormat/>
    <w:rPr>
      <w:rFonts w:ascii="Wingdings" w:hAnsi="Wingdings"/>
    </w:rPr>
  </w:style>
  <w:style w:type="character" w:styleId="WW8Num9z0" w:customStyle="1">
    <w:name w:val="WW8Num9z0"/>
    <w:qFormat/>
    <w:rPr>
      <w:rFonts w:ascii="Wingdings" w:hAnsi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StarSymbol" w:hAnsi="StarSymbol"/>
      <w:sz w:val="18"/>
    </w:rPr>
  </w:style>
  <w:style w:type="character" w:styleId="WW8Num10z0" w:customStyle="1">
    <w:name w:val="WW8Num10z0"/>
    <w:qFormat/>
    <w:rPr>
      <w:rFonts w:ascii="Symbol" w:hAnsi="Symbol"/>
      <w:sz w:val="18"/>
    </w:rPr>
  </w:style>
  <w:style w:type="character" w:styleId="WW8Num10z1" w:customStyle="1">
    <w:name w:val="WW8Num10z1"/>
    <w:qFormat/>
    <w:rPr>
      <w:rFonts w:ascii="Wingdings 2" w:hAnsi="Wingdings 2"/>
      <w:sz w:val="18"/>
    </w:rPr>
  </w:style>
  <w:style w:type="character" w:styleId="WW8Num10z2" w:customStyle="1">
    <w:name w:val="WW8Num10z2"/>
    <w:qFormat/>
    <w:rPr>
      <w:rFonts w:ascii="StarSymbol" w:hAnsi="StarSymbol"/>
      <w:sz w:val="18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StarSymbol" w:hAnsi="StarSymbol"/>
      <w:sz w:val="18"/>
    </w:rPr>
  </w:style>
  <w:style w:type="character" w:styleId="RodapChar" w:customStyle="1">
    <w:name w:val="Rodapé Char"/>
    <w:qFormat/>
    <w:rPr>
      <w:sz w:val="24"/>
    </w:rPr>
  </w:style>
  <w:style w:type="character" w:styleId="TitleChar" w:customStyle="1">
    <w:name w:val="Title Char"/>
    <w:qFormat/>
    <w:rPr>
      <w:rFonts w:ascii="Cambria" w:hAnsi="Cambria" w:cs="Cambria"/>
      <w:b/>
      <w:bCs/>
      <w:spacing w:val="-4"/>
      <w:kern w:val="2"/>
      <w:sz w:val="29"/>
      <w:szCs w:val="29"/>
      <w:lang w:val="x-none" w:eastAsia="zh-CN"/>
    </w:rPr>
  </w:style>
  <w:style w:type="character" w:styleId="TtuloChar" w:customStyle="1">
    <w:name w:val="Título Char"/>
    <w:qFormat/>
    <w:rPr>
      <w:rFonts w:ascii="Cambria" w:hAnsi="Cambria"/>
      <w:b/>
      <w:kern w:val="2"/>
      <w:sz w:val="32"/>
    </w:rPr>
  </w:style>
  <w:style w:type="character" w:styleId="AtextoChar" w:customStyle="1">
    <w:name w:val="A_texto Char"/>
    <w:qFormat/>
    <w:rPr>
      <w:rFonts w:ascii="Arial Narrow" w:hAnsi="Arial Narrow"/>
      <w:color w:val="000000"/>
      <w:spacing w:val="-2"/>
      <w:sz w:val="21"/>
    </w:rPr>
  </w:style>
  <w:style w:type="character" w:styleId="AtabelaChar" w:customStyle="1">
    <w:name w:val="A_tabela Char"/>
    <w:qFormat/>
    <w:rPr>
      <w:rFonts w:ascii="Arial Narrow" w:hAnsi="Arial Narrow"/>
      <w:color w:val="000000"/>
      <w:spacing w:val="-4"/>
      <w:sz w:val="18"/>
    </w:rPr>
  </w:style>
  <w:style w:type="character" w:styleId="WW8Num10z3" w:customStyle="1">
    <w:name w:val="WW8Num10z3"/>
    <w:qFormat/>
    <w:rPr>
      <w:rFonts w:ascii="Wingdings 2" w:hAnsi="Wingdings 2"/>
    </w:rPr>
  </w:style>
  <w:style w:type="character" w:styleId="WW8Num11z0" w:customStyle="1">
    <w:name w:val="WW8Num11z0"/>
    <w:qFormat/>
    <w:rPr>
      <w:rFonts w:ascii="Wingdings 2" w:hAnsi="Wingdings 2"/>
    </w:rPr>
  </w:style>
  <w:style w:type="character" w:styleId="WW8Num11z1" w:customStyle="1">
    <w:name w:val="WW8Num11z1"/>
    <w:qFormat/>
    <w:rPr>
      <w:rFonts w:ascii="OpenSymbol" w:hAnsi="OpenSymbol"/>
    </w:rPr>
  </w:style>
  <w:style w:type="character" w:styleId="WW8Num17z0" w:customStyle="1">
    <w:name w:val="WW8Num17z0"/>
    <w:qFormat/>
    <w:rPr>
      <w:rFonts w:ascii="Symbol" w:hAnsi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/>
    </w:rPr>
  </w:style>
  <w:style w:type="character" w:styleId="WW8Num22z0" w:customStyle="1">
    <w:name w:val="WW8Num22z0"/>
    <w:qFormat/>
    <w:rPr>
      <w:rFonts w:eastAsia="Times New Roman"/>
    </w:rPr>
  </w:style>
  <w:style w:type="character" w:styleId="WW8Num28z0" w:customStyle="1">
    <w:name w:val="WW8Num28z0"/>
    <w:qFormat/>
    <w:rPr>
      <w:rFonts w:ascii="Symbol" w:hAnsi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/>
    </w:rPr>
  </w:style>
  <w:style w:type="character" w:styleId="WW8Num33z0" w:customStyle="1">
    <w:name w:val="WW8Num33z0"/>
    <w:qFormat/>
    <w:rPr>
      <w:rFonts w:eastAsia="Times New Roman"/>
    </w:rPr>
  </w:style>
  <w:style w:type="character" w:styleId="Ttulo1Char" w:customStyle="1">
    <w:name w:val="Título 1 Char"/>
    <w:qFormat/>
    <w:rPr>
      <w:rFonts w:ascii="Arial" w:hAnsi="Arial" w:cs="Arial"/>
      <w:b/>
      <w:kern w:val="2"/>
      <w:sz w:val="48"/>
      <w:lang w:val="x-none" w:eastAsia="zh-CN"/>
    </w:rPr>
  </w:style>
  <w:style w:type="character" w:styleId="WW8Num4z3" w:customStyle="1">
    <w:name w:val="WW8Num4z3"/>
    <w:qFormat/>
    <w:rPr>
      <w:rFonts w:ascii="Wingdings 2" w:hAnsi="Wingdings 2"/>
    </w:rPr>
  </w:style>
  <w:style w:type="character" w:styleId="Refdenotaderodap1" w:customStyle="1">
    <w:name w:val="Ref. de nota de rodapé1"/>
    <w:qFormat/>
    <w:rPr>
      <w:vertAlign w:val="superscript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CabealhoChar" w:customStyle="1">
    <w:name w:val="Cabeçalho Char"/>
    <w:qFormat/>
    <w:rPr/>
  </w:style>
  <w:style w:type="character" w:styleId="Marcas" w:customStyle="1">
    <w:name w:val="Marcas"/>
    <w:qFormat/>
    <w:rPr>
      <w:rFonts w:ascii="OpenSymbol" w:hAnsi="OpenSymbol"/>
    </w:rPr>
  </w:style>
  <w:style w:type="character" w:styleId="TextodecomentrioChar" w:customStyle="1">
    <w:name w:val="Texto de comentário Char"/>
    <w:qFormat/>
    <w:rPr>
      <w:rFonts w:ascii="Arial" w:hAnsi="Arial" w:cs="Arial"/>
      <w:kern w:val="2"/>
      <w:lang w:val="x-none" w:eastAsia="zh-CN"/>
    </w:rPr>
  </w:style>
  <w:style w:type="character" w:styleId="AssuntodocomentrioChar" w:customStyle="1">
    <w:name w:val="Assunto do comentário Char"/>
    <w:qFormat/>
    <w:rPr>
      <w:rFonts w:ascii="Arial" w:hAnsi="Arial" w:cs="Arial"/>
      <w:b/>
      <w:kern w:val="2"/>
      <w:lang w:val="x-none" w:eastAsia="zh-CN"/>
    </w:rPr>
  </w:style>
  <w:style w:type="character" w:styleId="Refdecomentrio1" w:customStyle="1">
    <w:name w:val="Ref. de comentário1"/>
    <w:qFormat/>
    <w:rPr>
      <w:sz w:val="16"/>
    </w:rPr>
  </w:style>
  <w:style w:type="character" w:styleId="Nfase">
    <w:name w:val="Ênfase"/>
    <w:uiPriority w:val="20"/>
    <w:qFormat/>
    <w:rPr>
      <w:rFonts w:ascii="Times New Roman" w:hAnsi="Times New Roman" w:cs="Times New Roman"/>
      <w:i/>
      <w:iCs/>
    </w:rPr>
  </w:style>
  <w:style w:type="character" w:styleId="CommentTextChar" w:customStyle="1">
    <w:name w:val="Comment Text Char"/>
    <w:qFormat/>
    <w:rPr>
      <w:rFonts w:ascii="Calibri" w:hAnsi="Calibri" w:eastAsia="WenQuanYi Micro Hei" w:cs="Calibri"/>
      <w:spacing w:val="-4"/>
      <w:kern w:val="2"/>
      <w:sz w:val="18"/>
      <w:szCs w:val="18"/>
      <w:lang w:val="x-none" w:eastAsia="zh-CN"/>
    </w:rPr>
  </w:style>
  <w:style w:type="character" w:styleId="TextodecomentrioChar1" w:customStyle="1">
    <w:name w:val="Texto de comentário Char1"/>
    <w:qFormat/>
    <w:rPr>
      <w:rFonts w:ascii="Times New Roman" w:hAnsi="Times New Roman" w:cs="Times New Roman"/>
    </w:rPr>
  </w:style>
  <w:style w:type="character" w:styleId="AssuntodocomentrioChar1" w:customStyle="1">
    <w:name w:val="Assunto do comentário Char1"/>
    <w:qFormat/>
    <w:rPr>
      <w:rFonts w:ascii="Arial" w:hAnsi="Arial" w:cs="Arial"/>
      <w:b/>
      <w:kern w:val="2"/>
      <w:lang w:val="x-none" w:eastAsia="zh-CN"/>
    </w:rPr>
  </w:style>
  <w:style w:type="character" w:styleId="AtopicoChar" w:customStyle="1">
    <w:name w:val="A_topico Char"/>
    <w:qFormat/>
    <w:rPr>
      <w:rFonts w:ascii="Arial Narrow" w:hAnsi="Arial Narrow"/>
      <w:b/>
      <w:color w:val="0070C0"/>
      <w:spacing w:val="-4"/>
      <w:sz w:val="22"/>
    </w:rPr>
  </w:style>
  <w:style w:type="character" w:styleId="AtituloChar" w:customStyle="1">
    <w:name w:val="A_titulo Char"/>
    <w:qFormat/>
    <w:rPr>
      <w:rFonts w:ascii="Arial Narrow" w:hAnsi="Arial Narrow"/>
      <w:b/>
      <w:color w:val="000000"/>
      <w:spacing w:val="-4"/>
      <w:sz w:val="36"/>
    </w:rPr>
  </w:style>
  <w:style w:type="character" w:styleId="Annotationreference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styleId="SubttuloChar" w:customStyle="1">
    <w:name w:val="Subtítulo Char"/>
    <w:link w:val="Subttulo"/>
    <w:qFormat/>
    <w:rsid w:val="009c0f63"/>
    <w:rPr>
      <w:rFonts w:ascii="Arial Narrow" w:hAnsi="Arial Narrow" w:eastAsia="WenQuanYi Micro Hei" w:cs="Arial"/>
      <w:b/>
      <w:bCs/>
      <w:color w:val="0070C0"/>
      <w:spacing w:val="-4"/>
      <w:kern w:val="2"/>
      <w:sz w:val="24"/>
      <w:szCs w:val="22"/>
      <w:lang w:eastAsia="zh-CN"/>
    </w:rPr>
  </w:style>
  <w:style w:type="character" w:styleId="03textoChar" w:customStyle="1">
    <w:name w:val="03_texto Char"/>
    <w:link w:val="03texto"/>
    <w:qFormat/>
    <w:locked/>
    <w:rsid w:val="00bf07c4"/>
    <w:rPr>
      <w:rFonts w:ascii="Arial Narrow" w:hAnsi="Arial Narrow" w:cs="Arial Narrow"/>
      <w:color w:val="000000"/>
      <w:spacing w:val="-4"/>
      <w:sz w:val="22"/>
    </w:rPr>
  </w:style>
  <w:style w:type="character" w:styleId="11Char" w:customStyle="1">
    <w:name w:val="11 Char"/>
    <w:qFormat/>
    <w:rsid w:val="00b95cf0"/>
    <w:rPr>
      <w:rFonts w:ascii="Arial Narrow" w:hAnsi="Arial Narrow" w:eastAsia="Times New Roman" w:cs="Arial Narrow"/>
      <w:color w:val="000000"/>
      <w:spacing w:val="-4"/>
      <w:sz w:val="22"/>
    </w:rPr>
  </w:style>
  <w:style w:type="character" w:styleId="MenoPendente1" w:customStyle="1">
    <w:name w:val="Menção Pendente1"/>
    <w:uiPriority w:val="99"/>
    <w:semiHidden/>
    <w:unhideWhenUsed/>
    <w:qFormat/>
    <w:rsid w:val="00a4070e"/>
    <w:rPr>
      <w:color w:val="605E5C"/>
      <w:shd w:fill="E1DFDD" w:val="clear"/>
    </w:rPr>
  </w:style>
  <w:style w:type="character" w:styleId="10Char" w:customStyle="1">
    <w:name w:val="10 Char"/>
    <w:link w:val="10"/>
    <w:qFormat/>
    <w:locked/>
    <w:rsid w:val="00a4070e"/>
    <w:rPr>
      <w:rFonts w:ascii="Calibri" w:hAnsi="Calibri" w:cs="Arial Narrow"/>
      <w:bCs/>
      <w:spacing w:val="-4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185c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b w:val="false"/>
      <w:sz w:val="22"/>
    </w:rPr>
  </w:style>
  <w:style w:type="character" w:styleId="ListLabel71">
    <w:name w:val="ListLabel 71"/>
    <w:qFormat/>
    <w:rPr>
      <w:color w:val="auto"/>
    </w:rPr>
  </w:style>
  <w:style w:type="character" w:styleId="ListLabel72">
    <w:name w:val="ListLabel 72"/>
    <w:qFormat/>
    <w:rPr>
      <w:b w:val="false"/>
      <w:sz w:val="22"/>
    </w:rPr>
  </w:style>
  <w:style w:type="character" w:styleId="ListLabel73">
    <w:name w:val="ListLabel 73"/>
    <w:qFormat/>
    <w:rPr>
      <w:color w:val="auto"/>
    </w:rPr>
  </w:style>
  <w:style w:type="paragraph" w:styleId="Ttulo" w:customStyle="1">
    <w:name w:val="Título"/>
    <w:basedOn w:val="Standard"/>
    <w:next w:val="Textbody"/>
    <w:qFormat/>
    <w:pPr>
      <w:keepNext w:val="true"/>
      <w:widowControl w:val="false"/>
      <w:spacing w:lineRule="auto" w:line="240" w:before="240" w:after="120"/>
      <w:textAlignment w:val="baseline"/>
    </w:pPr>
    <w:rPr>
      <w:rFonts w:ascii="Arial" w:hAnsi="Arial" w:cs="Arial"/>
      <w:sz w:val="28"/>
      <w:szCs w:val="28"/>
    </w:rPr>
  </w:style>
  <w:style w:type="paragraph" w:styleId="Corpodotexto">
    <w:name w:val="Body Text"/>
    <w:basedOn w:val="Normal"/>
    <w:semiHidden/>
    <w:pPr/>
    <w:rPr/>
  </w:style>
  <w:style w:type="paragraph" w:styleId="Lista">
    <w:name w:val="List"/>
    <w:basedOn w:val="Corpodotexto"/>
    <w:semiHidden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widowControl w:val="false"/>
      <w:suppressLineNumbers/>
      <w:spacing w:lineRule="auto" w:line="240" w:before="0" w:after="0"/>
      <w:textAlignment w:val="baseline"/>
    </w:pPr>
    <w:rPr>
      <w:rFonts w:ascii="Arial" w:hAnsi="Arial" w:cs="Arial"/>
      <w:sz w:val="24"/>
      <w:szCs w:val="24"/>
    </w:rPr>
  </w:style>
  <w:style w:type="paragraph" w:styleId="Ttulo11" w:customStyle="1">
    <w:name w:val="Título1"/>
    <w:basedOn w:val="Normal"/>
    <w:next w:val="Subttulo"/>
    <w:qFormat/>
    <w:pPr>
      <w:keepNext w:val="true"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1"/>
    <w:next w:val="Corpodo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paragraph" w:styleId="Cabealho">
    <w:name w:val="Header"/>
    <w:basedOn w:val="Normal"/>
    <w:semiHidden/>
    <w:pPr>
      <w:tabs>
        <w:tab w:val="left" w:pos="709" w:leader="none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left" w:pos="709" w:leader="none"/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pPr/>
    <w:rPr>
      <w:sz w:val="14"/>
      <w:szCs w:val="14"/>
    </w:rPr>
  </w:style>
  <w:style w:type="paragraph" w:styleId="Recuodecorpodetexto1" w:customStyle="1">
    <w:name w:val="Recuo de corpo de texto1"/>
    <w:basedOn w:val="Normal"/>
    <w:qFormat/>
    <w:pPr>
      <w:tabs>
        <w:tab w:val="left" w:pos="709" w:leader="none"/>
        <w:tab w:val="left" w:pos="2760" w:leader="none"/>
      </w:tabs>
      <w:jc w:val="center"/>
    </w:pPr>
    <w:rPr>
      <w:sz w:val="20"/>
      <w:szCs w:val="20"/>
    </w:rPr>
  </w:style>
  <w:style w:type="paragraph" w:styleId="Recuodecorpodetexto21" w:customStyle="1">
    <w:name w:val="Recuo de corpo de texto 21"/>
    <w:basedOn w:val="Normal"/>
    <w:qFormat/>
    <w:pPr>
      <w:overflowPunct w:val="true"/>
      <w:ind w:left="720" w:hanging="0"/>
      <w:textAlignment w:val="baseline"/>
    </w:pPr>
    <w:rPr/>
  </w:style>
  <w:style w:type="paragraph" w:styleId="Corpodetexto31" w:customStyle="1">
    <w:name w:val="Corpo de texto 31"/>
    <w:basedOn w:val="Normal"/>
    <w:qFormat/>
    <w:pPr/>
    <w:rPr>
      <w:sz w:val="32"/>
      <w:szCs w:val="32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Pargrafodeesquerda" w:customStyle="1">
    <w:name w:val="parágrafo de esquerda"/>
    <w:basedOn w:val="Normal"/>
    <w:qFormat/>
    <w:pPr>
      <w:spacing w:lineRule="atLeast" w:line="480"/>
    </w:pPr>
    <w:rPr>
      <w:sz w:val="26"/>
      <w:szCs w:val="26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Citaes" w:customStyle="1">
    <w:name w:val="Citações"/>
    <w:basedOn w:val="Normal"/>
    <w:qFormat/>
    <w:pPr>
      <w:spacing w:before="40" w:after="283"/>
      <w:ind w:left="567" w:right="567" w:hanging="0"/>
    </w:pPr>
    <w:rPr/>
  </w:style>
  <w:style w:type="paragraph" w:styleId="Textoprformatado" w:customStyle="1">
    <w:name w:val="Texto pré-formatado"/>
    <w:basedOn w:val="Normal"/>
    <w:qFormat/>
    <w:pPr/>
    <w:rPr>
      <w:rFonts w:ascii="DejaVu Sans Mono" w:hAnsi="DejaVu Sans Mono" w:cs="DejaVu Sans Mono"/>
      <w:sz w:val="20"/>
      <w:szCs w:val="20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40" w:after="200"/>
      <w:ind w:left="720" w:hanging="0"/>
    </w:pPr>
    <w:rPr/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Xl24" w:customStyle="1">
    <w:name w:val="xl24"/>
    <w:basedOn w:val="Normal"/>
    <w:qFormat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styleId="Xl25" w:customStyle="1">
    <w:name w:val="xl25"/>
    <w:basedOn w:val="Normal"/>
    <w:qFormat/>
    <w:pPr>
      <w:spacing w:before="100" w:after="100"/>
      <w:jc w:val="center"/>
    </w:pPr>
    <w:rPr>
      <w:rFonts w:ascii="Arial" w:hAnsi="Arial" w:cs="Arial"/>
      <w:b/>
      <w:bCs/>
    </w:rPr>
  </w:style>
  <w:style w:type="paragraph" w:styleId="Xl26" w:customStyle="1">
    <w:name w:val="xl26"/>
    <w:basedOn w:val="Normal"/>
    <w:qFormat/>
    <w:pPr>
      <w:spacing w:before="100" w:after="100"/>
      <w:jc w:val="center"/>
    </w:pPr>
    <w:rPr>
      <w:b/>
      <w:bCs/>
    </w:rPr>
  </w:style>
  <w:style w:type="paragraph" w:styleId="Xl27" w:customStyle="1">
    <w:name w:val="xl27"/>
    <w:basedOn w:val="Normal"/>
    <w:qFormat/>
    <w:pPr>
      <w:spacing w:before="100" w:after="100"/>
      <w:jc w:val="center"/>
    </w:pPr>
    <w:rPr>
      <w:rFonts w:ascii="Arial" w:hAnsi="Arial" w:eastAsia="Arial Unicode MS" w:cs="Arial"/>
      <w:b/>
      <w:bCs/>
    </w:rPr>
  </w:style>
  <w:style w:type="paragraph" w:styleId="Xl28" w:customStyle="1">
    <w:name w:val="xl28"/>
    <w:basedOn w:val="Normal"/>
    <w:qFormat/>
    <w:pPr>
      <w:spacing w:before="100" w:after="100"/>
      <w:jc w:val="center"/>
    </w:pPr>
    <w:rPr>
      <w:rFonts w:eastAsia="Arial Unicode MS"/>
      <w:b/>
      <w:bCs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eastAsia="zh-CN" w:val="pt-BR" w:bidi="ar-SA"/>
    </w:rPr>
  </w:style>
  <w:style w:type="paragraph" w:styleId="Normal1" w:customStyle="1">
    <w:name w:val="Normal1"/>
    <w:qFormat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eastAsia="zh-CN" w:val="pt-BR" w:bidi="ar-SA"/>
    </w:rPr>
  </w:style>
  <w:style w:type="paragraph" w:styleId="Contedodetabela" w:customStyle="1">
    <w:name w:val="Conteúdo de tabela"/>
    <w:basedOn w:val="Normal"/>
    <w:qFormat/>
    <w:pPr>
      <w:suppressLineNumbers/>
    </w:pPr>
    <w:rPr>
      <w:rFonts w:eastAsia="SimSun"/>
      <w:kern w:val="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2" w:customStyle="1">
    <w:name w:val="Normal2"/>
    <w:qFormat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eastAsia="zh-CN" w:val="pt-BR" w:bidi="ar-SA"/>
    </w:rPr>
  </w:style>
  <w:style w:type="paragraph" w:styleId="Padro" w:customStyle="1">
    <w:name w:val="Padrão"/>
    <w:qFormat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jc w:val="both"/>
    </w:pPr>
    <w:rPr>
      <w:rFonts w:ascii="Arial" w:hAnsi="Arial" w:eastAsia="WenQuanYi Micro Hei" w:cs="Arial"/>
      <w:color w:val="auto"/>
      <w:kern w:val="0"/>
      <w:sz w:val="24"/>
      <w:szCs w:val="24"/>
      <w:lang w:eastAsia="ar-SA" w:val="pt-BR" w:bidi="ar-SA"/>
    </w:rPr>
  </w:style>
  <w:style w:type="paragraph" w:styleId="Textoembloco1" w:customStyle="1">
    <w:name w:val="Texto em bloco1"/>
    <w:basedOn w:val="Normal"/>
    <w:qFormat/>
    <w:pPr>
      <w:spacing w:before="100" w:after="100"/>
      <w:ind w:left="180" w:right="720" w:hanging="0"/>
    </w:pPr>
    <w:rPr>
      <w:rFonts w:ascii="Verdana" w:hAnsi="Verdana"/>
      <w:kern w:val="2"/>
      <w:sz w:val="15"/>
      <w:szCs w:val="15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pt-BR" w:bidi="ar-SA"/>
    </w:rPr>
  </w:style>
  <w:style w:type="paragraph" w:styleId="AaaCorpodeTexto" w:customStyle="1">
    <w:name w:val="aaa Corpo de Texto"/>
    <w:basedOn w:val="Corpodotexto"/>
    <w:qFormat/>
    <w:pPr>
      <w:spacing w:before="60" w:after="60"/>
    </w:pPr>
    <w:rPr/>
  </w:style>
  <w:style w:type="paragraph" w:styleId="AaaTitulo11Esquerdo" w:customStyle="1">
    <w:name w:val="aaa Titulo 11 Esquerdo"/>
    <w:basedOn w:val="Normal"/>
    <w:qFormat/>
    <w:pPr>
      <w:spacing w:before="40" w:after="120"/>
    </w:pPr>
    <w:rPr>
      <w:rFonts w:ascii="Times" w:hAnsi="Times" w:eastAsia="DejaVuSans" w:cs="Times"/>
      <w:b/>
      <w:bCs/>
      <w:kern w:val="2"/>
    </w:rPr>
  </w:style>
  <w:style w:type="paragraph" w:styleId="Ttulododocument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texto" w:customStyle="1">
    <w:name w:val="A_texto"/>
    <w:basedOn w:val="Normal"/>
    <w:qFormat/>
    <w:pPr>
      <w:widowControl/>
      <w:spacing w:lineRule="auto" w:line="216" w:before="60" w:after="60"/>
    </w:pPr>
    <w:rPr>
      <w:color w:val="000000"/>
      <w:spacing w:val="-2"/>
      <w:kern w:val="0"/>
      <w:sz w:val="21"/>
      <w:szCs w:val="21"/>
      <w:lang w:eastAsia="pt-BR"/>
    </w:rPr>
  </w:style>
  <w:style w:type="paragraph" w:styleId="Atabela" w:customStyle="1">
    <w:name w:val="A_tabela"/>
    <w:basedOn w:val="Normal"/>
    <w:qFormat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paragraph" w:styleId="Arial" w:customStyle="1">
    <w:name w:val="Arial"/>
    <w:basedOn w:val="Normal"/>
    <w:qFormat/>
    <w:pPr>
      <w:widowControl/>
      <w:tabs>
        <w:tab w:val="left" w:pos="0" w:leader="none"/>
        <w:tab w:val="left" w:pos="709" w:leader="none"/>
      </w:tabs>
      <w:spacing w:lineRule="auto" w:line="360" w:before="0" w:after="0"/>
      <w:jc w:val="left"/>
    </w:pPr>
    <w:rPr>
      <w:rFonts w:ascii="WenQuanYi Micro Hei" w:hAnsi="WenQuanYi Micro Hei"/>
      <w:spacing w:val="0"/>
      <w:kern w:val="0"/>
      <w:sz w:val="24"/>
      <w:szCs w:val="24"/>
    </w:rPr>
  </w:style>
  <w:style w:type="paragraph" w:styleId="Textbody" w:customStyle="1">
    <w:name w:val="Text body"/>
    <w:basedOn w:val="Standard"/>
    <w:qFormat/>
    <w:pPr>
      <w:widowControl w:val="false"/>
      <w:spacing w:lineRule="auto" w:line="240" w:before="0" w:after="120"/>
      <w:textAlignment w:val="baseline"/>
    </w:pPr>
    <w:rPr>
      <w:rFonts w:ascii="Arial" w:hAnsi="Arial" w:cs="Arial"/>
      <w:sz w:val="24"/>
      <w:szCs w:val="24"/>
    </w:rPr>
  </w:style>
  <w:style w:type="paragraph" w:styleId="Wwrecuodecorpodetexto2" w:customStyle="1">
    <w:name w:val="ww-recuodecorpodetexto2"/>
    <w:basedOn w:val="Normal"/>
    <w:qFormat/>
    <w:pPr>
      <w:widowControl/>
      <w:spacing w:before="100" w:after="100"/>
      <w:jc w:val="left"/>
    </w:pPr>
    <w:rPr>
      <w:rFonts w:ascii="WenQuanYi Micro Hei" w:hAnsi="WenQuanYi Micro Hei"/>
      <w:spacing w:val="0"/>
      <w:kern w:val="2"/>
      <w:sz w:val="24"/>
      <w:szCs w:val="24"/>
    </w:rPr>
  </w:style>
  <w:style w:type="paragraph" w:styleId="Textodecomentrio1" w:customStyle="1">
    <w:name w:val="Texto de comentário1"/>
    <w:basedOn w:val="Normal"/>
    <w:qFormat/>
    <w:pPr>
      <w:spacing w:before="0" w:after="0"/>
      <w:jc w:val="left"/>
    </w:pPr>
    <w:rPr>
      <w:rFonts w:ascii="Arial" w:hAnsi="Arial" w:cs="Arial"/>
      <w:spacing w:val="0"/>
      <w:kern w:val="2"/>
      <w:sz w:val="20"/>
      <w:szCs w:val="20"/>
    </w:rPr>
  </w:style>
  <w:style w:type="paragraph" w:styleId="Annotationtext">
    <w:name w:val="annotation text"/>
    <w:basedOn w:val="Normal"/>
    <w:semiHidden/>
    <w:qFormat/>
    <w:pPr>
      <w:widowControl/>
      <w:spacing w:before="0" w:after="0"/>
      <w:jc w:val="left"/>
    </w:pPr>
    <w:rPr>
      <w:rFonts w:ascii="WenQuanYi Micro Hei" w:hAnsi="WenQuanYi Micro Hei"/>
      <w:spacing w:val="0"/>
      <w:kern w:val="0"/>
      <w:sz w:val="20"/>
      <w:szCs w:val="20"/>
      <w:lang w:eastAsia="pt-BR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EditalTabela" w:customStyle="1">
    <w:name w:val="Edital Tabela"/>
    <w:basedOn w:val="Normal"/>
    <w:qFormat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2"/>
      <w:sz w:val="24"/>
      <w:szCs w:val="24"/>
    </w:rPr>
  </w:style>
  <w:style w:type="paragraph" w:styleId="Corpodetexto22" w:customStyle="1">
    <w:name w:val="Corpo de texto 22"/>
    <w:basedOn w:val="Normal"/>
    <w:qFormat/>
    <w:pPr>
      <w:tabs>
        <w:tab w:val="clear" w:pos="709"/>
        <w:tab w:val="left" w:pos="720" w:leader="none"/>
      </w:tabs>
      <w:spacing w:lineRule="atLeast" w:line="200" w:before="57" w:after="57"/>
      <w:textAlignment w:val="baseline"/>
    </w:pPr>
    <w:rPr>
      <w:rFonts w:ascii="Tahoma" w:hAnsi="Tahoma" w:cs="Tahoma"/>
      <w:b/>
      <w:bCs/>
      <w:color w:val="FF0000"/>
      <w:spacing w:val="0"/>
      <w:kern w:val="2"/>
      <w:sz w:val="21"/>
      <w:szCs w:val="21"/>
      <w:shd w:fill="FFFF00" w:val="clear"/>
    </w:rPr>
  </w:style>
  <w:style w:type="paragraph" w:styleId="Atopico" w:customStyle="1">
    <w:name w:val="A_topico"/>
    <w:basedOn w:val="Normal"/>
    <w:qFormat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styleId="Atitulo" w:customStyle="1">
    <w:name w:val="A_titulo"/>
    <w:basedOn w:val="Normal"/>
    <w:qFormat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paragraph" w:styleId="Textoprformatado1" w:customStyle="1">
    <w:name w:val="Texto préformatado"/>
    <w:basedOn w:val="Normal"/>
    <w:qFormat/>
    <w:pPr>
      <w:spacing w:before="0" w:after="0"/>
      <w:jc w:val="left"/>
      <w:textAlignment w:val="baseline"/>
    </w:pPr>
    <w:rPr>
      <w:rFonts w:ascii="Courier New" w:hAnsi="Courier New" w:eastAsia="NSimSun" w:cs="Courier New"/>
      <w:spacing w:val="0"/>
      <w:kern w:val="2"/>
      <w:sz w:val="20"/>
      <w:szCs w:val="20"/>
    </w:rPr>
  </w:style>
  <w:style w:type="paragraph" w:styleId="BodyText2">
    <w:name w:val="Body Text 2"/>
    <w:basedOn w:val="Normal"/>
    <w:semiHidden/>
    <w:qFormat/>
    <w:pPr>
      <w:widowControl/>
      <w:suppressAutoHyphens w:val="false"/>
      <w:spacing w:before="0" w:after="0"/>
    </w:pPr>
    <w:rPr>
      <w:rFonts w:ascii="Arial" w:hAnsi="Arial" w:eastAsia="Times New Roman" w:cs="Arial"/>
      <w:spacing w:val="0"/>
      <w:kern w:val="0"/>
      <w:sz w:val="28"/>
      <w:szCs w:val="20"/>
      <w:lang w:eastAsia="pt-BR"/>
    </w:rPr>
  </w:style>
  <w:style w:type="paragraph" w:styleId="Corpodotextorecuado">
    <w:name w:val="Body Text Indent"/>
    <w:basedOn w:val="Normal"/>
    <w:semiHidden/>
    <w:pPr>
      <w:widowControl/>
      <w:suppressAutoHyphens w:val="false"/>
      <w:spacing w:lineRule="auto" w:line="360" w:before="0" w:after="0"/>
    </w:pPr>
    <w:rPr>
      <w:rFonts w:ascii="Arial" w:hAnsi="Arial" w:eastAsia="Times New Roman"/>
      <w:color w:val="000000"/>
      <w:spacing w:val="0"/>
      <w:kern w:val="0"/>
      <w:sz w:val="24"/>
      <w:szCs w:val="20"/>
      <w:lang w:eastAsia="pt-BR"/>
    </w:rPr>
  </w:style>
  <w:style w:type="paragraph" w:styleId="AaaTitulo11Centralizado" w:customStyle="1">
    <w:name w:val="aaa Titulo 11 Centralizado"/>
    <w:qFormat/>
    <w:rsid w:val="007719a0"/>
    <w:pPr>
      <w:widowControl/>
      <w:suppressAutoHyphens w:val="true"/>
      <w:bidi w:val="0"/>
      <w:spacing w:before="60" w:after="60"/>
      <w:jc w:val="center"/>
    </w:pPr>
    <w:rPr>
      <w:rFonts w:ascii="Arial Narrow" w:hAnsi="Arial Narrow" w:cs="Arial" w:eastAsia="Times New Roman"/>
      <w:b/>
      <w:color w:val="000000"/>
      <w:kern w:val="0"/>
      <w:sz w:val="22"/>
      <w:szCs w:val="24"/>
      <w:lang w:eastAsia="zh-CN" w:val="pt-BR" w:bidi="ar-SA"/>
    </w:rPr>
  </w:style>
  <w:style w:type="paragraph" w:styleId="AaaTitulo16" w:customStyle="1">
    <w:name w:val="aaa Titulo 16"/>
    <w:basedOn w:val="NormalWeb"/>
    <w:qFormat/>
    <w:rsid w:val="007719a0"/>
    <w:pPr>
      <w:widowControl/>
      <w:tabs>
        <w:tab w:val="clear" w:pos="709"/>
        <w:tab w:val="left" w:pos="450" w:leader="none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paragraph" w:styleId="03texto" w:customStyle="1">
    <w:name w:val="03_texto"/>
    <w:basedOn w:val="Normal"/>
    <w:link w:val="03textoChar"/>
    <w:qFormat/>
    <w:rsid w:val="00bf07c4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paragraph" w:styleId="10" w:customStyle="1">
    <w:name w:val="10"/>
    <w:basedOn w:val="Normal"/>
    <w:link w:val="10Char"/>
    <w:qFormat/>
    <w:rsid w:val="00a4070e"/>
    <w:pPr>
      <w:widowControl/>
      <w:tabs>
        <w:tab w:val="clear" w:pos="709"/>
      </w:tabs>
      <w:spacing w:lineRule="auto" w:line="228" w:before="20" w:after="20"/>
      <w:jc w:val="left"/>
    </w:pPr>
    <w:rPr>
      <w:rFonts w:ascii="Calibri" w:hAnsi="Calibri" w:eastAsia="Times New Roman" w:cs="Arial Narrow"/>
      <w:bCs/>
      <w:kern w:val="0"/>
      <w:szCs w:val="20"/>
      <w:lang w:eastAsia="pt-BR"/>
    </w:rPr>
  </w:style>
  <w:style w:type="paragraph" w:styleId="Num1" w:customStyle="1">
    <w:name w:val="num1"/>
    <w:basedOn w:val="NormalWeb"/>
    <w:qFormat/>
    <w:rsid w:val="004a686c"/>
    <w:pPr>
      <w:tabs>
        <w:tab w:val="clear" w:pos="709"/>
      </w:tabs>
      <w:spacing w:lineRule="auto" w:line="276" w:before="0" w:after="0"/>
    </w:pPr>
    <w:rPr>
      <w:rFonts w:ascii="Calibri" w:hAnsi="Calibri" w:eastAsia="DejaVu Sans" w:cs="DejaVu Sans"/>
      <w:b/>
      <w:color w:val="0070C0"/>
      <w:spacing w:val="0"/>
      <w:kern w:val="0"/>
      <w:sz w:val="20"/>
      <w:szCs w:val="20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306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1244-88CB-4784-8231-D1A3EAB1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LibreOffice/6.2.8.2$Linux_X86_64 LibreOffice_project/f82ddfca21ebc1e222a662a32b25c0c9d20169ee</Application>
  <Pages>2</Pages>
  <Words>644</Words>
  <Characters>3663</Characters>
  <CharactersWithSpaces>4287</CharactersWithSpaces>
  <Paragraphs>30</Paragraphs>
  <Company>Fundação Araucária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2021-03-05T18:56:00Z</dcterms:created>
  <dc:creator>Venus</dc:creator>
  <dc:description/>
  <dc:language>pt-BR</dc:language>
  <cp:lastModifiedBy/>
  <cp:lastPrinted>2021-03-05T18:56:00Z</cp:lastPrinted>
  <dcterms:modified xsi:type="dcterms:W3CDTF">2021-03-18T14:02:59Z</dcterms:modified>
  <cp:revision>3</cp:revision>
  <dc:subject/>
  <dc:title>Chamada Pública da Fundação Araucária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Fundação Araucária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