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ANEXO </w:t>
      </w:r>
      <w:r w:rsidDel="00000000" w:rsidR="00000000" w:rsidRPr="00000000">
        <w:rPr>
          <w:b w:val="1"/>
          <w:sz w:val="36"/>
          <w:szCs w:val="36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3">
      <w:pPr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PROPOSTA DE TRABALHO PARA A MODALIDADE EXTENSÃO UNIVERSITÁRIA(EU)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EDITAL CONJUNTO PRPPG/PROEX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PIBIS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Enquadramento da proposta, considerando as Áreas Temáticas de extensão e os Objetivos de Desenvolvimento Sustentável (ODS)</w:t>
      </w:r>
    </w:p>
    <w:tbl>
      <w:tblPr>
        <w:tblStyle w:val="Table1"/>
        <w:tblW w:w="9645.0" w:type="dxa"/>
        <w:jc w:val="left"/>
        <w:tblInd w:w="-24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822"/>
        <w:gridCol w:w="4823"/>
        <w:tblGridChange w:id="0">
          <w:tblGrid>
            <w:gridCol w:w="4822"/>
            <w:gridCol w:w="4823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pos="3015"/>
              </w:tabs>
              <w:spacing w:after="120"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1.1. Número de aluno bolsista que poderão ser vinculados à proposta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um aluno                                (   ) dois alunos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1.2. Área temática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) </w:t>
            </w:r>
            <w:r w:rsidDel="00000000" w:rsidR="00000000" w:rsidRPr="00000000">
              <w:rPr>
                <w:color w:val="000000"/>
                <w:rtl w:val="0"/>
              </w:rPr>
              <w:t xml:space="preserve">Comunicação               ( ) Cultura E Artes</w:t>
            </w:r>
          </w:p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) Direitos Humanos E Justiça </w:t>
            </w:r>
          </w:p>
          <w:p w:rsidR="00000000" w:rsidDel="00000000" w:rsidP="00000000" w:rsidRDefault="00000000" w:rsidRPr="00000000" w14:paraId="0000000D">
            <w:pPr>
              <w:spacing w:after="120" w:before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) Educação, Letras E Línguas </w:t>
            </w:r>
          </w:p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) Meio Ambiente                ( ) Saúde</w:t>
            </w:r>
          </w:p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) Tecnologia E Produção   ( ) Inclusão Social</w:t>
            </w:r>
          </w:p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 ) Economia, Política E Desenvolvimento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1">
            <w:pPr>
              <w:spacing w:after="120"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1.3 </w:t>
            </w:r>
            <w:r w:rsidDel="00000000" w:rsidR="00000000" w:rsidRPr="00000000">
              <w:rPr>
                <w:rtl w:val="0"/>
              </w:rPr>
              <w:t xml:space="preserve">Projeto relacionado à temática “Atividades relacionadas à pandemia do Coronavírus”?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  ) SIM</w:t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  ) NÃO</w:t>
            </w:r>
          </w:p>
        </w:tc>
      </w:tr>
      <w:t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1.4. Objetivos do Desenvolvimento Sustentável (ODS) que a proposta atende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Erradicação da pobreza;                 </w:t>
            </w:r>
          </w:p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Fome Zero e Agricultura Sustentável;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Saúde e Bem-estar; </w:t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Educação de Qualidade; </w:t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Igualdade de Gênero;</w:t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Água Potável e Saneamento;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Energia limpa e acessível;  </w:t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Trabalho decente e Crescimento econômico;</w:t>
            </w:r>
          </w:p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Indústria, Inovação e Infraestrutura;</w:t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Redução das desigualdades;</w:t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Cidades e Comunidades Sustentáveis; </w:t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Consumo e Produção Responsáveis; 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Ação contra a mudança global do clima;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Vida na água;</w:t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Vida terrestre; </w:t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Paz, Justiça e Instituições eficazes; </w:t>
            </w:r>
          </w:p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Parcerias e Meios de implementação. </w:t>
            </w:r>
          </w:p>
          <w:p w:rsidR="00000000" w:rsidDel="00000000" w:rsidP="00000000" w:rsidRDefault="00000000" w:rsidRPr="00000000" w14:paraId="00000027">
            <w:pPr>
              <w:spacing w:after="120"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Proposta de trabalho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2.1. TÍTULO: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2.2. RESUMO (máx. 20 linhas):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2.3. JUSTIFICATIVA (máx. 20 linhas): 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2.4. OBJETIVOS (máx. 10 linhas): 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2.5. METODOLOGIA PARA EXECUÇÃO DO PROJETO (máx. 15 linhas) (Explicar os procedimentos necessários para a execução da ação e coerência do tempo disponível com o cronograma de execução)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2.6 CARACTERIZAÇÃO DO  PÚBLICO ALVO (Quem são as pessoas beneficiadas pelo projeto, público alvo)</w:t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2.7</w:t>
            </w:r>
            <w:r w:rsidDel="00000000" w:rsidR="00000000" w:rsidRPr="00000000">
              <w:rPr>
                <w:rtl w:val="0"/>
              </w:rPr>
              <w:t xml:space="preserve"> INDICADORES INTERNOS E EXTERNOS: (Demonstrar a capacidade de relação dialógica com a sociedade, a relevância acadêmica e articulação das atividades de extensão com o ensino e a pesquisa)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 </w:t>
      </w:r>
      <w:r w:rsidDel="00000000" w:rsidR="00000000" w:rsidRPr="00000000">
        <w:rPr>
          <w:sz w:val="22"/>
          <w:szCs w:val="22"/>
          <w:rtl w:val="0"/>
        </w:rPr>
        <w:t xml:space="preserve">Justificativa de solicitação da bolsa para o projeto a que se vincula e importância para a formação do aluno:________________________________________________________________________________________________________________________________________________________________________________________________________________________________________________________________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720" w:top="1134" w:left="1134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  <w:tab w:val="right" w:pos="9360"/>
      </w:tabs>
      <w:ind w:left="57" w:firstLine="0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  <w:tab w:val="right" w:pos="9360"/>
      </w:tabs>
      <w:ind w:left="57" w:firstLine="0"/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13" w:lineRule="auto"/>
    </w:pPr>
    <w:rPr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spacing w:after="80" w:before="200" w:lineRule="auto"/>
    </w:pPr>
    <w:rPr>
      <w:rFonts w:ascii="Cambria" w:cs="Cambria" w:eastAsia="Cambria" w:hAnsi="Cambria"/>
      <w:color w:val="365f91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after="113"/>
      <w:outlineLvl w:val="0"/>
    </w:pPr>
    <w:rPr>
      <w:b w:val="1"/>
      <w:smallCaps w:val="1"/>
      <w:sz w:val="28"/>
      <w:szCs w:val="28"/>
    </w:rPr>
  </w:style>
  <w:style w:type="paragraph" w:styleId="Ttulo2">
    <w:name w:val="heading 2"/>
    <w:basedOn w:val="Normal"/>
    <w:next w:val="Normal"/>
    <w:pPr>
      <w:spacing w:after="80" w:before="200"/>
      <w:outlineLvl w:val="1"/>
    </w:pPr>
    <w:rPr>
      <w:rFonts w:ascii="Cambria" w:cs="Cambria" w:eastAsia="Cambria" w:hAnsi="Cambria"/>
      <w:color w:val="365f91"/>
    </w:rPr>
  </w:style>
  <w:style w:type="paragraph" w:styleId="Ttulo3">
    <w:name w:val="heading 3"/>
    <w:basedOn w:val="Normal"/>
    <w:next w:val="Normal"/>
    <w:pPr>
      <w:keepNext w:val="1"/>
      <w:spacing w:after="120" w:before="240"/>
      <w:outlineLvl w:val="2"/>
    </w:pPr>
    <w:rPr>
      <w:rFonts w:ascii="Arial" w:cs="Arial" w:eastAsia="Arial" w:hAnsi="Arial"/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spacing w:after="120" w:before="240"/>
      <w:jc w:val="center"/>
    </w:pPr>
    <w:rPr>
      <w:rFonts w:ascii="Arial" w:cs="Arial" w:eastAsia="Arial" w:hAnsi="Arial"/>
      <w:i w:val="1"/>
      <w:sz w:val="28"/>
      <w:szCs w:val="2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elacomgrade">
    <w:name w:val="Table Grid"/>
    <w:basedOn w:val="Tabelanormal"/>
    <w:uiPriority w:val="39"/>
    <w:rsid w:val="007941B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5IGA8Rm5q8S96x3U6dBlBAYkXg==">AMUW2mWk2VkBOC4jIfGmBTH98udNLB+X6TaOrMqyqxsy6GnKfSQC02q5dU3+k4Ls1cq5Qi3AC8GvxDwds717gi4Gnvc2DGXjYD/lsq8xOy0JNkj5zdgNvZ9AAKObNdD5PTvfq9A+fi4ksKcifZGIveQdRpd6WMfEQQFBFYX04k7V0Dae2TkKXEdLFk3QurK+zAyZZ/0DQOs/H8hsxn1UnULRlRKobMEKJCF5qWjJmTKPflcA810rMDNVI2/HiWcVZARTkdWtMco1bMTf8l+FCAsigHz3cn6LQA0BTi5zF1EYeABaw/gHmZGUSEU8SlWGEVjg2MC3uLhI7FNePKEex+LfBEHIi+1DGFZVnX8VTQowDuVtnlN5wx83MzqQPvTaQJQBKAVl1vB+5VEfcrddkdiAtegqNkLUmTpPaBXKvwDQIaSHZCePL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2020-06-01T13:37:00Z</dcterms:created>
  <dc:creator>Paulo Rafael</dc:creator>
</cp:coreProperties>
</file>