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u w:val="none"/>
          <w:rtl w:val="0"/>
        </w:rPr>
        <w:t xml:space="preserve">ANEXO IV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rtl w:val="0"/>
        </w:rPr>
        <w:t xml:space="preserve"> FORMULÁRIO DE RECURSO ADMINISTRATIVO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31"/>
          <w:tab w:val="left" w:leader="none" w:pos="23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tabs>
          <w:tab w:val="left" w:leader="none" w:pos="231"/>
          <w:tab w:val="left" w:leader="none" w:pos="23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  <w:rtl w:val="0"/>
        </w:rPr>
        <w:t xml:space="preserve">A Comissão de Seleção para a turma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  <w:rtl w:val="0"/>
        </w:rPr>
        <w:t xml:space="preserve"> 2025 do PPGICAL.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31"/>
          <w:tab w:val="left" w:leader="none" w:pos="232"/>
        </w:tabs>
        <w:spacing w:after="0" w:before="0" w:line="240" w:lineRule="auto"/>
        <w:ind w:left="0" w:righ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31"/>
          <w:tab w:val="left" w:leader="none" w:pos="232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  <w:rtl w:val="0"/>
        </w:rPr>
        <w:t xml:space="preserve">Eu,__________________________________________________________, candidato(a) no processo seletivo para a 12ª turma (2025) do mestrado acadêmico do Programa de Pós-graduação em Integração Contemporânea da América Latina, venho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2"/>
          <w:szCs w:val="22"/>
          <w:vertAlign w:val="baseline"/>
          <w:rtl w:val="0"/>
        </w:rPr>
        <w:t xml:space="preserve">INTERPOR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2"/>
          <w:szCs w:val="22"/>
          <w:vertAlign w:val="baseline"/>
          <w:rtl w:val="0"/>
        </w:rPr>
        <w:t xml:space="preserve"> RECURSO ADMINISTRATIVO 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  <w:rtl w:val="0"/>
        </w:rPr>
        <w:t xml:space="preserve">nos termos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2"/>
          <w:szCs w:val="22"/>
          <w:vertAlign w:val="baseline"/>
          <w:rtl w:val="0"/>
        </w:rPr>
        <w:t xml:space="preserve">do artigo 32º do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2"/>
          <w:szCs w:val="22"/>
          <w:vertAlign w:val="baseline"/>
          <w:rtl w:val="0"/>
        </w:rPr>
        <w:t xml:space="preserve">Edital PPGICAL nº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2"/>
          <w:szCs w:val="22"/>
          <w:vertAlign w:val="baseline"/>
          <w:rtl w:val="0"/>
        </w:rPr>
        <w:t xml:space="preserve">/2024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31"/>
          <w:tab w:val="left" w:leader="none" w:pos="232"/>
        </w:tabs>
        <w:spacing w:after="0" w:before="0" w:line="240" w:lineRule="auto"/>
        <w:ind w:left="0" w:right="0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0"/>
          <w:szCs w:val="20"/>
          <w:vertAlign w:val="baseline"/>
          <w:rtl w:val="0"/>
        </w:rPr>
        <w:t xml:space="preserve">Obrigatoriamente deverá conter: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31"/>
          <w:tab w:val="left" w:leader="none" w:pos="2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0"/>
          <w:szCs w:val="20"/>
          <w:vertAlign w:val="baseline"/>
          <w:rtl w:val="0"/>
        </w:rPr>
        <w:t xml:space="preserve">1. O motivo do recurso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indicando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0"/>
          <w:szCs w:val="20"/>
          <w:vertAlign w:val="baseline"/>
          <w:rtl w:val="0"/>
        </w:rPr>
        <w:t xml:space="preserve"> o artigo do edital que considera que não foi cumprido);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31"/>
          <w:tab w:val="left" w:leader="none" w:pos="2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0"/>
          <w:szCs w:val="20"/>
          <w:vertAlign w:val="baseline"/>
          <w:rtl w:val="0"/>
        </w:rPr>
        <w:t xml:space="preserve">2. Justificativa fundamentada (explicando por que acredita que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artigo foi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0"/>
          <w:szCs w:val="20"/>
          <w:vertAlign w:val="baseline"/>
          <w:rtl w:val="0"/>
        </w:rPr>
        <w:t xml:space="preserve">descumprido);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31"/>
          <w:tab w:val="left" w:leader="none" w:pos="26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0"/>
          <w:szCs w:val="20"/>
          <w:vertAlign w:val="baseline"/>
          <w:rtl w:val="0"/>
        </w:rPr>
        <w:t xml:space="preserve">3. Solicitação (indicando o que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deseja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0"/>
          <w:szCs w:val="20"/>
          <w:vertAlign w:val="baseline"/>
          <w:rtl w:val="0"/>
        </w:rPr>
        <w:t xml:space="preserve">que seja reconsiderado).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___________________________                                                 _______/_______/________</w:t>
      </w:r>
    </w:p>
    <w:p w:rsidR="00000000" w:rsidDel="00000000" w:rsidP="00000000" w:rsidRDefault="00000000" w:rsidRPr="00000000" w14:paraId="00000010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               Localidade                                                                                         Data </w:t>
      </w:r>
    </w:p>
    <w:p w:rsidR="00000000" w:rsidDel="00000000" w:rsidP="00000000" w:rsidRDefault="00000000" w:rsidRPr="00000000" w14:paraId="00000011">
      <w:pPr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Assinatura da(o) candidata(o).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Observação: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O/A candidato(a) poderá utilizar</w:t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quantidade de linhas necessárias para interpor o recurso administrativo e anexar documentação que julgue necessária.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1474" w:left="1393" w:right="1301" w:header="141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Liberation Sans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numPr>
        <w:ilvl w:val="1"/>
        <w:numId w:val="1"/>
      </w:numPr>
      <w:spacing w:after="0" w:before="0" w:line="240" w:lineRule="auto"/>
      <w:ind w:left="0" w:firstLine="0"/>
      <w:jc w:val="center"/>
      <w:rPr/>
    </w:pPr>
    <w:r w:rsidDel="00000000" w:rsidR="00000000" w:rsidRPr="00000000">
      <w:rPr/>
      <w:drawing>
        <wp:inline distB="0" distT="0" distL="0" distR="0">
          <wp:extent cx="485775" cy="4953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77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numPr>
        <w:ilvl w:val="1"/>
        <w:numId w:val="1"/>
      </w:numPr>
      <w:spacing w:after="0" w:before="96" w:line="180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UNIVERSIDADE FEDERAL DA INTEGRAÇÃO LATINO-AMERICANA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INSTITUTO LATINO-AMERICANO DE ECONOMIA, SOCIEDADE E POLÍTICA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PROGRAMA DE PÓS-GRADUAÇÃO EM INTEGRAÇÃO CONTEMPORÂNEA DA AMÉRICA LATINA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>
        <w:rFonts w:ascii="Verdana" w:cs="Verdana" w:eastAsia="Verdana" w:hAnsi="Verdana"/>
        <w:b w:val="1"/>
        <w:sz w:val="16"/>
        <w:szCs w:val="16"/>
        <w:u w:val="no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0" w:firstLine="0"/>
      </w:pPr>
      <w:rPr>
        <w:b w:val="0"/>
        <w:sz w:val="18"/>
        <w:szCs w:val="18"/>
        <w:highlight w:val="white"/>
      </w:rPr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" w:hAnsi="Calibri" w:asciiTheme="minorHAnsi" w:cstheme="minorBidi" w:eastAsiaTheme="minorEastAsia" w:hAnsiTheme="minorHAnsi"/>
      <w:color w:val="auto"/>
      <w:kern w:val="0"/>
      <w:sz w:val="22"/>
      <w:szCs w:val="22"/>
      <w:lang w:bidi="ar-SA" w:eastAsia="ko-KR" w:val="es-419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 w:val="1"/>
    <w:rPr>
      <w:b w:val="1"/>
      <w:bCs w:val="1"/>
    </w:rPr>
  </w:style>
  <w:style w:type="character" w:styleId="WW8Num3z0" w:customStyle="1">
    <w:name w:val="WW8Num3z0"/>
    <w:qFormat w:val="1"/>
    <w:rPr/>
  </w:style>
  <w:style w:type="character" w:styleId="WW8Num3z1" w:customStyle="1">
    <w:name w:val="WW8Num3z1"/>
    <w:qFormat w:val="1"/>
    <w:rPr>
      <w:rFonts w:ascii="Times New Roman" w:cs="Times New Roman" w:eastAsia="Arial" w:hAnsi="Times New Roman"/>
      <w:b w:val="0"/>
      <w:bCs w:val="0"/>
      <w:sz w:val="18"/>
      <w:szCs w:val="18"/>
      <w:lang w:eastAsia="pt-BR" w:val="pt-PT"/>
    </w:rPr>
  </w:style>
  <w:style w:type="character" w:styleId="WW8Num3z2" w:customStyle="1">
    <w:name w:val="WW8Num3z2"/>
    <w:qFormat w:val="1"/>
    <w:rPr/>
  </w:style>
  <w:style w:type="character" w:styleId="WW8Num3z3" w:customStyle="1">
    <w:name w:val="WW8Num3z3"/>
    <w:qFormat w:val="1"/>
    <w:rPr/>
  </w:style>
  <w:style w:type="character" w:styleId="WW8Num3z4" w:customStyle="1">
    <w:name w:val="WW8Num3z4"/>
    <w:qFormat w:val="1"/>
    <w:rPr/>
  </w:style>
  <w:style w:type="character" w:styleId="WW8Num3z5" w:customStyle="1">
    <w:name w:val="WW8Num3z5"/>
    <w:qFormat w:val="1"/>
    <w:rPr/>
  </w:style>
  <w:style w:type="character" w:styleId="WW8Num3z6" w:customStyle="1">
    <w:name w:val="WW8Num3z6"/>
    <w:qFormat w:val="1"/>
    <w:rPr/>
  </w:style>
  <w:style w:type="character" w:styleId="WW8Num3z7" w:customStyle="1">
    <w:name w:val="WW8Num3z7"/>
    <w:qFormat w:val="1"/>
    <w:rPr/>
  </w:style>
  <w:style w:type="character" w:styleId="WW8Num3z8" w:customStyle="1">
    <w:name w:val="WW8Num3z8"/>
    <w:qFormat w:val="1"/>
    <w:rPr/>
  </w:style>
  <w:style w:type="character" w:styleId="Fontepargpadro1" w:customStyle="1">
    <w:name w:val="Fonte parág. padrão1"/>
    <w:qFormat w:val="1"/>
    <w:rPr/>
  </w:style>
  <w:style w:type="character" w:styleId="RodapChar" w:customStyle="1">
    <w:name w:val="Rodapé Char"/>
    <w:basedOn w:val="DefaultParagraphFont"/>
    <w:uiPriority w:val="99"/>
    <w:qFormat w:val="1"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bidi="zxx" w:eastAsia="zxx" w:val="zxx"/>
    </w:rPr>
  </w:style>
  <w:style w:type="character" w:styleId="Caracteresdenotaderodap">
    <w:name w:val="Caracteres de nota de rodapé"/>
    <w:qFormat w:val="1"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419"/>
    </w:rPr>
  </w:style>
  <w:style w:type="paragraph" w:styleId="Ttulododocumento">
    <w:name w:val="Title"/>
    <w:basedOn w:val="Normal1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ListParagraph">
    <w:name w:val="List Paragraph"/>
    <w:basedOn w:val="Normal1"/>
    <w:uiPriority w:val="34"/>
    <w:qFormat w:val="1"/>
    <w:rsid w:val="00B75F59"/>
    <w:pPr>
      <w:spacing w:after="160" w:before="0"/>
      <w:ind w:left="720" w:hanging="0"/>
      <w:contextualSpacing w:val="1"/>
    </w:pPr>
    <w:rPr/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lear" w:pos="720"/>
        <w:tab w:val="center" w:leader="none" w:pos="4606"/>
        <w:tab w:val="right" w:leader="none" w:pos="9212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1"/>
    <w:link w:val="RodapChar"/>
    <w:uiPriority w:val="99"/>
    <w:unhideWhenUsed w:val="1"/>
    <w:rsid w:val="009C4362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Contedodatabela">
    <w:name w:val="Conteúdo da tabela"/>
    <w:basedOn w:val="Normal1"/>
    <w:qFormat w:val="1"/>
    <w:pPr>
      <w:suppressLineNumbers w:val="1"/>
    </w:pPr>
    <w:rPr/>
  </w:style>
  <w:style w:type="paragraph" w:styleId="Notaderodap">
    <w:name w:val="Footnote Text"/>
    <w:basedOn w:val="Normal1"/>
    <w:pPr>
      <w:suppressLineNumbers w:val="1"/>
      <w:ind w:left="340" w:hanging="340"/>
    </w:pPr>
    <w:rPr>
      <w:sz w:val="20"/>
      <w:szCs w:val="20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3" w:customStyle="1">
    <w:name w:val="WW8Num3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Plnfzpq0i0ALz16wBnGpjB5hVQ==">CgMxLjA4AHIhMXcyT3VFWm81VThFRWdOY0xyMEZpUzlwNENKNnFKb3ND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