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Ttulo3"/>
        <w:keepLines w:val="false"/>
        <w:numPr>
          <w:ilvl w:val="2"/>
          <w:numId w:val="2"/>
        </w:numPr>
        <w:spacing w:lineRule="auto" w:line="240" w:before="0" w:after="0"/>
        <w:ind w:left="0" w:right="0" w:hanging="0"/>
        <w:jc w:val="center"/>
        <w:rPr/>
      </w:pPr>
      <w:bookmarkStart w:id="0" w:name="_heading=h.gjdgxs"/>
      <w:bookmarkEnd w:id="0"/>
      <w:r>
        <w:rPr>
          <w:rFonts w:eastAsia="Calibri" w:cs="Calibri" w:ascii="Calibri" w:hAnsi="Calibri"/>
          <w:b/>
          <w:color w:val="000000"/>
          <w:sz w:val="24"/>
          <w:szCs w:val="24"/>
        </w:rPr>
        <w:t>EDITAL N°</w:t>
      </w:r>
      <w:r>
        <w:rPr>
          <w:rFonts w:eastAsia="Calibri" w:cs="Calibri" w:ascii="Calibri" w:hAnsi="Calibri"/>
          <w:b/>
          <w:color w:val="172938"/>
          <w:sz w:val="24"/>
          <w:szCs w:val="24"/>
        </w:rPr>
        <w:t xml:space="preserve"> 28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/2021/CEL-ILAACH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IV - FORMULÁRIO PARA INSCRIÇÃO DAS CHAPAS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COORDENADOR(A)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VICE-COORDENADOR(A)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 xml:space="preserve">CANDIDATURA </w:t>
      </w:r>
      <w:r>
        <w:rPr>
          <w:rFonts w:eastAsia="Calibri" w:cs="Calibri" w:ascii="Calibri" w:hAnsi="Calibri"/>
          <w:sz w:val="24"/>
          <w:szCs w:val="24"/>
        </w:rPr>
        <w:t>(Marcar apenas uma)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color w:val="172938"/>
          <w:sz w:val="24"/>
          <w:szCs w:val="24"/>
        </w:rPr>
      </w:pPr>
      <w:r>
        <w:rPr>
          <w:rFonts w:eastAsia="Calibri" w:cs="Calibri" w:ascii="Calibri" w:hAnsi="Calibri"/>
          <w:color w:val="172938"/>
          <w:sz w:val="24"/>
          <w:szCs w:val="24"/>
        </w:rPr>
        <w:t>( ) Coordenador(a) e vice-coordenador(a) do Programa de Pós-Graduação Interdisciplinar em Estudos Latino-Americanos (PPG-IELA).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color w:val="172938"/>
          <w:sz w:val="24"/>
          <w:szCs w:val="24"/>
        </w:rPr>
      </w:pPr>
      <w:r>
        <w:rPr>
          <w:rFonts w:eastAsia="Calibri" w:cs="Calibri" w:ascii="Calibri" w:hAnsi="Calibri"/>
          <w:color w:val="172938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842" w:right="994" w:header="720" w:top="1440" w:footer="720" w:bottom="144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76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40"/>
        <w:rPr/>
      </w:pPr>
      <w:r>
        <w:rPr/>
      </w:r>
    </w:p>
    <w:sectPr>
      <w:type w:val="continuous"/>
      <w:pgSz w:w="11906" w:h="16838"/>
      <w:pgMar w:left="1842" w:right="994" w:header="720" w:top="1440" w:footer="72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Avenida Tarquínio Joslin dos Santos, 1000 – Foz  do Iguaçu – PR – CEP 85870-901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>
        <w:rFonts w:eastAsia="Calibri" w:cs="Calibri" w:ascii="Calibri" w:hAnsi="Calibri"/>
        <w:sz w:val="20"/>
        <w:szCs w:val="20"/>
      </w:rPr>
      <w:t>Telefone: 55 (45)</w:t>
    </w:r>
    <w:hyperlink r:id="rId1">
      <w:r>
        <w:rPr>
          <w:rStyle w:val="ListLabel1"/>
          <w:rFonts w:eastAsia="Calibri" w:cs="Calibri" w:ascii="Calibri" w:hAnsi="Calibri"/>
          <w:sz w:val="20"/>
          <w:szCs w:val="20"/>
        </w:rPr>
        <w:t>3522</w:t>
      </w:r>
    </w:hyperlink>
    <w:r>
      <w:rPr>
        <w:rFonts w:eastAsia="Calibri" w:cs="Calibri" w:ascii="Calibri" w:hAnsi="Calibri"/>
        <w:b/>
        <w:sz w:val="20"/>
        <w:szCs w:val="20"/>
      </w:rPr>
      <w:t>-</w:t>
    </w:r>
    <w:r>
      <w:rPr>
        <w:rFonts w:eastAsia="Calibri" w:cs="Calibri" w:ascii="Calibri" w:hAnsi="Calibri"/>
        <w:sz w:val="20"/>
        <w:szCs w:val="20"/>
      </w:rPr>
      <w:t>9964</w:t>
    </w:r>
    <w:r>
      <w:rPr>
        <w:rFonts w:eastAsia="Calibri" w:cs="Calibri" w:ascii="Calibri" w:hAnsi="Calibri"/>
        <w:b/>
        <w:sz w:val="20"/>
        <w:szCs w:val="20"/>
      </w:rPr>
      <w:t xml:space="preserve">  - </w:t>
    </w:r>
    <w:r>
      <w:rPr>
        <w:rFonts w:eastAsia="Calibri" w:cs="Calibri" w:ascii="Calibri" w:hAnsi="Calibri"/>
        <w:sz w:val="20"/>
        <w:szCs w:val="20"/>
      </w:rPr>
      <w:t>https://portal.unila.edu.br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3519805</wp:posOffset>
          </wp:positionH>
          <wp:positionV relativeFrom="page">
            <wp:posOffset>60325</wp:posOffset>
          </wp:positionV>
          <wp:extent cx="815340" cy="8051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  <w:p>
    <w:pPr>
      <w:pStyle w:val="Normal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Universidade Federal da Integração Latino-Americana</w:t>
    </w:r>
  </w:p>
  <w:p>
    <w:pPr>
      <w:pStyle w:val="Normal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Comissão Eleitoral Local do Instituto Latino-Americano de Arte, Cultura e História</w:t>
    </w:r>
  </w:p>
  <w:p>
    <w:pPr>
      <w:pStyle w:val="Normal"/>
      <w:widowControl w:val="false"/>
      <w:tabs>
        <w:tab w:val="clear" w:pos="720"/>
        <w:tab w:val="right" w:pos="9360" w:leader="none"/>
      </w:tabs>
      <w:spacing w:lineRule="auto" w:line="24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 w:eastAsia="Calibri" w:cs="Calibri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98</Words>
  <CharactersWithSpaces>786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