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widowControl w:val="false"/>
        <w:spacing w:lineRule="auto" w:line="240" w:before="90" w:after="0"/>
        <w:ind w:left="1440" w:right="884" w:hanging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ANEXO V</w:t>
      </w:r>
    </w:p>
    <w:p>
      <w:pPr>
        <w:pStyle w:val="LOnormal"/>
        <w:widowControl w:val="false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widowControl w:val="false"/>
        <w:ind w:left="2332" w:hanging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TERMO PARA DEVOLUÇÃO DO RECURSO FINANCEIRO</w:t>
      </w:r>
    </w:p>
    <w:p>
      <w:pPr>
        <w:pStyle w:val="LOnormal"/>
        <w:widowControl w:val="false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</w:r>
    </w:p>
    <w:p>
      <w:pPr>
        <w:pStyle w:val="LOnormal"/>
        <w:widowControl w:val="false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</w:r>
    </w:p>
    <w:p>
      <w:pPr>
        <w:pStyle w:val="LOnormal"/>
        <w:widowControl w:val="false"/>
        <w:tabs>
          <w:tab w:val="clear" w:pos="720"/>
          <w:tab w:val="left" w:pos="4676" w:leader="none"/>
          <w:tab w:val="left" w:pos="6385" w:leader="none"/>
          <w:tab w:val="left" w:pos="9088" w:leader="none"/>
        </w:tabs>
        <w:spacing w:lineRule="auto" w:line="360" w:before="207" w:after="0"/>
        <w:ind w:left="395" w:right="209" w:firstLine="864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</w:rPr>
        <w:t>Eu,</w:t>
      </w:r>
      <w:r>
        <w:rPr>
          <w:rFonts w:eastAsia="Times New Roman" w:cs="Times New Roman" w:ascii="Times New Roman" w:hAnsi="Times New Roman"/>
          <w:u w:val="single"/>
        </w:rPr>
        <w:tab/>
        <w:tab/>
      </w:r>
      <w:r>
        <w:rPr>
          <w:rFonts w:eastAsia="Times New Roman" w:cs="Times New Roman" w:ascii="Times New Roman" w:hAnsi="Times New Roman"/>
        </w:rPr>
        <w:t>, CPF</w:t>
      </w:r>
      <w:r>
        <w:rPr>
          <w:rFonts w:eastAsia="Times New Roman" w:cs="Times New Roman" w:ascii="Times New Roman" w:hAnsi="Times New Roman"/>
          <w:u w:val="single"/>
        </w:rPr>
        <w:tab/>
      </w:r>
      <w:r>
        <w:rPr>
          <w:rFonts w:eastAsia="Times New Roman" w:cs="Times New Roman" w:ascii="Times New Roman" w:hAnsi="Times New Roman"/>
        </w:rPr>
        <w:t>, declaro que recebi o valor de R$</w:t>
      </w:r>
      <w:r>
        <w:rPr>
          <w:rFonts w:eastAsia="Times New Roman" w:cs="Times New Roman" w:ascii="Times New Roman" w:hAnsi="Times New Roman"/>
          <w:u w:val="single"/>
        </w:rPr>
        <w:tab/>
      </w:r>
      <w:r>
        <w:rPr>
          <w:rFonts w:eastAsia="Times New Roman" w:cs="Times New Roman" w:ascii="Times New Roman" w:hAnsi="Times New Roman"/>
        </w:rPr>
        <w:t>, referente ao Edital PROGRAD n</w:t>
      </w:r>
      <w:r>
        <w:rPr>
          <w:rFonts w:eastAsia="Times New Roman" w:cs="Times New Roman" w:ascii="Times New Roman" w:hAnsi="Times New Roman"/>
          <w:shd w:fill="auto" w:val="clear"/>
        </w:rPr>
        <w:t>º 123/2022, pelo qual foram concedidos recursos financeiros para viabilizar a participação dos cursos de g</w:t>
      </w:r>
      <w:r>
        <w:rPr>
          <w:rFonts w:eastAsia="Times New Roman" w:cs="Times New Roman" w:ascii="Times New Roman" w:hAnsi="Times New Roman"/>
        </w:rPr>
        <w:t>raduação e do Ciclo Comum de Estudos na 3ª Mostra de Cursos de Graduação.</w:t>
      </w:r>
    </w:p>
    <w:p>
      <w:pPr>
        <w:pStyle w:val="LOnormal"/>
        <w:widowControl w:val="false"/>
        <w:tabs>
          <w:tab w:val="clear" w:pos="720"/>
          <w:tab w:val="left" w:pos="6451" w:leader="none"/>
        </w:tabs>
        <w:spacing w:lineRule="auto" w:line="360"/>
        <w:ind w:left="395" w:right="214" w:firstLine="864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</w:rPr>
        <w:t>Considerando a não utilização integral dos valores recebidos, solicito a emissão de Guia de Recolhimento da União no valor de R$</w:t>
      </w:r>
      <w:r>
        <w:rPr>
          <w:rFonts w:eastAsia="Times New Roman" w:cs="Times New Roman" w:ascii="Times New Roman" w:hAnsi="Times New Roman"/>
          <w:u w:val="single"/>
        </w:rPr>
        <w:tab/>
      </w:r>
      <w:r>
        <w:rPr>
          <w:rFonts w:eastAsia="Times New Roman" w:cs="Times New Roman" w:ascii="Times New Roman" w:hAnsi="Times New Roman"/>
        </w:rPr>
        <w:t>para a devolução dos recursos, que deverá ser encaminhada para meu e-mail institucional.</w:t>
      </w:r>
    </w:p>
    <w:p>
      <w:pPr>
        <w:pStyle w:val="LOnormal"/>
        <w:widowControl w:val="false"/>
        <w:ind w:left="1260" w:hanging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</w:rPr>
        <w:t>Estou ciente que devo efetuar o pagamento da GRU no prazo definido na própria Guia.</w:t>
      </w:r>
    </w:p>
    <w:p>
      <w:pPr>
        <w:pStyle w:val="LOnormal"/>
        <w:widowControl w:val="false"/>
        <w:spacing w:lineRule="auto" w:line="360" w:before="138" w:after="0"/>
        <w:ind w:left="395" w:right="219" w:firstLine="864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</w:rPr>
        <w:t>Fui informado que o não pagamento da Guia de Recolhimento da União, emitida em meu nome, implicará na inclusão do meu débito na Dívida Ativa da União e suas eventuais consequências.</w:t>
      </w:r>
    </w:p>
    <w:p>
      <w:pPr>
        <w:pStyle w:val="LOnormal"/>
        <w:widowControl w:val="false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LOnormal"/>
        <w:widowControl w:val="false"/>
        <w:tabs>
          <w:tab w:val="clear" w:pos="720"/>
          <w:tab w:val="left" w:pos="6458" w:leader="none"/>
          <w:tab w:val="left" w:pos="8845" w:leader="none"/>
          <w:tab w:val="left" w:pos="9976" w:leader="none"/>
        </w:tabs>
        <w:ind w:left="4430" w:hanging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</w:rPr>
        <w:t>Foz do Iguaçu,</w:t>
      </w:r>
      <w:r>
        <w:rPr>
          <w:rFonts w:eastAsia="Times New Roman" w:cs="Times New Roman" w:ascii="Times New Roman" w:hAnsi="Times New Roman"/>
          <w:u w:val="single"/>
        </w:rPr>
        <w:tab/>
      </w:r>
      <w:r>
        <w:rPr>
          <w:rFonts w:eastAsia="Times New Roman" w:cs="Times New Roman" w:ascii="Times New Roman" w:hAnsi="Times New Roman"/>
        </w:rPr>
        <w:t>de</w:t>
      </w:r>
      <w:r>
        <w:rPr>
          <w:rFonts w:eastAsia="Times New Roman" w:cs="Times New Roman" w:ascii="Times New Roman" w:hAnsi="Times New Roman"/>
          <w:u w:val="single"/>
        </w:rPr>
        <w:tab/>
      </w:r>
      <w:r>
        <w:rPr>
          <w:rFonts w:eastAsia="Times New Roman" w:cs="Times New Roman" w:ascii="Times New Roman" w:hAnsi="Times New Roman"/>
        </w:rPr>
        <w:t>de 2022.</w:t>
      </w:r>
    </w:p>
    <w:p>
      <w:pPr>
        <w:pStyle w:val="LOnormal"/>
        <w:widowControl w:val="fals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"/>
        <w:widowControl w:val="fals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gutter="0" w:header="0" w:top="1134" w:footer="1134" w:bottom="1645"/>
          <w:pgNumType w:start="1" w:fmt="decimal"/>
          <w:formProt w:val="false"/>
          <w:textDirection w:val="lrTb"/>
          <w:docGrid w:type="default" w:linePitch="100" w:charSpace="0"/>
        </w:sectPr>
        <w:pStyle w:val="LOnormal"/>
        <w:widowControl w:val="false"/>
        <w:rPr>
          <w:rFonts w:ascii="Times New Roman" w:hAnsi="Times New Roman" w:eastAsia="Times New Roman" w:cs="Times New Roman"/>
          <w:sz w:val="25"/>
          <w:szCs w:val="25"/>
        </w:rPr>
      </w:pPr>
      <w:r>
        <w:rPr>
          <w:rFonts w:eastAsia="Times New Roman" w:cs="Times New Roman" w:ascii="Times New Roman" w:hAnsi="Times New Roman"/>
          <w:sz w:val="25"/>
          <w:szCs w:val="25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sz w:val="25"/>
          <w:szCs w:val="25"/>
        </w:rPr>
      </w:pPr>
      <w:r>
        <w:rPr/>
        <w:t xml:space="preserve"> </w:t>
      </w:r>
      <w:r>
        <w:rPr/>
        <w:drawing>
          <wp:inline distT="0" distB="0" distL="0" distR="0">
            <wp:extent cx="724535" cy="714375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MINISTÉRIO DA EDUCAÇÃO</w:t>
      </w:r>
    </w:p>
    <w:p>
      <w:pPr>
        <w:pStyle w:val="LOnormal"/>
        <w:widowControl w:val="false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UNIVERSIDADE FEDERAL DA INTEGRA</w:t>
      </w:r>
    </w:p>
    <w:p>
      <w:pPr>
        <w:pStyle w:val="LOnormal"/>
        <w:widowControl w:val="false"/>
        <w:spacing w:lineRule="auto" w:line="240" w:before="9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mc:AlternateContent>
          <mc:Choice Requires="wps">
            <w:drawing>
              <wp:anchor behindDoc="0" distT="20955" distB="20955" distL="20955" distR="20955" simplePos="0" locked="0" layoutInCell="0" allowOverlap="1" relativeHeight="3">
                <wp:simplePos x="0" y="0"/>
                <wp:positionH relativeFrom="column">
                  <wp:posOffset>1633220</wp:posOffset>
                </wp:positionH>
                <wp:positionV relativeFrom="paragraph">
                  <wp:posOffset>172720</wp:posOffset>
                </wp:positionV>
                <wp:extent cx="3355975" cy="14605"/>
                <wp:effectExtent l="0" t="0" r="0" b="0"/>
                <wp:wrapTopAndBottom/>
                <wp:docPr id="2" name="Figur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200" cy="14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Figura3" stroked="t" o:allowincell="f" style="position:absolute;margin-left:128.6pt;margin-top:13.6pt;width:264.15pt;height:1.05pt;mso-wrap-style:none;v-text-anchor:middle" type="_x0000_t32">
                <v:fill o:detectmouseclick="t" on="false"/>
                <v:stroke color="black" weight="9360" joinstyle="round" endcap="flat"/>
                <w10:wrap type="topAndBottom"/>
              </v:shape>
            </w:pict>
          </mc:Fallback>
        </mc:AlternateContent>
      </w:r>
    </w:p>
    <w:p>
      <w:pPr>
        <w:pStyle w:val="LOnormal"/>
        <w:widowControl w:val="false"/>
        <w:spacing w:lineRule="auto" w:line="264"/>
        <w:ind w:left="1071" w:right="884" w:hanging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</w:rPr>
        <w:t>Docente responsável pela equipe de trabalho</w:t>
      </w:r>
    </w:p>
    <w:p>
      <w:pPr>
        <w:pStyle w:val="LOnormal"/>
        <w:widowControl w:val="false"/>
        <w:ind w:left="1068" w:right="884" w:hanging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</w:t>
      </w:r>
    </w:p>
    <w:p>
      <w:pPr>
        <w:pStyle w:val="LOnormal"/>
        <w:widowControl w:val="false"/>
        <w:ind w:left="1068" w:right="884" w:hanging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LOnormal"/>
        <w:widowControl w:val="false"/>
        <w:ind w:left="1068" w:right="884" w:hanging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LOnormal"/>
        <w:widowControl w:val="false"/>
        <w:ind w:left="1068" w:right="884" w:hanging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LOnormal"/>
        <w:widowControl w:val="false"/>
        <w:ind w:left="1068" w:right="884" w:hanging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LOnormal"/>
        <w:widowControl w:val="false"/>
        <w:ind w:left="1068" w:right="884" w:hanging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LOnormal"/>
        <w:widowControl w:val="false"/>
        <w:ind w:left="1068" w:right="884" w:hanging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LOnormal"/>
        <w:widowControl w:val="false"/>
        <w:ind w:left="1068" w:right="884" w:hanging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LOnormal"/>
        <w:widowControl w:val="false"/>
        <w:ind w:left="1068" w:right="884" w:hanging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LOnormal"/>
        <w:widowControl w:val="false"/>
        <w:ind w:left="1068" w:right="884" w:hanging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LOnormal"/>
        <w:widowControl w:val="false"/>
        <w:ind w:left="1068" w:right="884" w:hanging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LOnormal"/>
        <w:widowControl w:val="false"/>
        <w:ind w:left="1068" w:right="884" w:hanging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LOnormal"/>
        <w:widowControl w:val="false"/>
        <w:ind w:left="1068" w:right="884" w:hanging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LOnormal"/>
        <w:widowControl w:val="false"/>
        <w:ind w:left="1068" w:right="884" w:hanging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LOnormal"/>
        <w:widowControl w:val="false"/>
        <w:ind w:left="1068" w:right="884" w:hanging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LOnormal"/>
        <w:widowControl w:val="false"/>
        <w:ind w:left="1068" w:right="884" w:hanging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LOnormal"/>
        <w:widowControl w:val="false"/>
        <w:ind w:left="1068" w:right="884" w:hanging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LOnormal"/>
        <w:widowControl w:val="false"/>
        <w:ind w:left="1068" w:right="884" w:hanging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LOnormal"/>
        <w:widowControl w:val="false"/>
        <w:ind w:left="1068" w:right="884" w:hanging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LOnormal"/>
        <w:widowControl w:val="false"/>
        <w:ind w:left="1068" w:right="884" w:hanging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LOnormal"/>
        <w:widowControl w:val="false"/>
        <w:tabs>
          <w:tab w:val="clear" w:pos="720"/>
          <w:tab w:val="left" w:pos="4676" w:leader="none"/>
          <w:tab w:val="left" w:pos="6385" w:leader="none"/>
          <w:tab w:val="left" w:pos="9088" w:leader="none"/>
        </w:tabs>
        <w:spacing w:lineRule="auto" w:line="360"/>
        <w:ind w:left="395" w:hanging="0"/>
        <w:rPr>
          <w:rFonts w:ascii="Times" w:hAnsi="Times" w:eastAsia="Times" w:cs="Times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134" w:right="1134" w:gutter="0" w:header="0" w:top="1134" w:footer="1134" w:bottom="1645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left"/>
      <w:rPr>
        <w:rFonts w:ascii="Times" w:hAnsi="Times" w:eastAsia="Times" w:cs="Times"/>
        <w:b w:val="false"/>
        <w:b w:val="false"/>
        <w:sz w:val="20"/>
        <w:szCs w:val="20"/>
      </w:rPr>
    </w:pPr>
    <w:r>
      <w:rPr>
        <w:rFonts w:eastAsia="Times" w:cs="Times" w:ascii="Times" w:hAnsi="Times"/>
        <w:b w:val="false"/>
        <w:sz w:val="20"/>
        <w:szCs w:val="20"/>
      </w:rPr>
      <w:t>Edital PROGRAD nº 123 de 19 de julho de 2022.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left"/>
      <w:rPr>
        <w:rFonts w:ascii="Times" w:hAnsi="Times" w:eastAsia="Times" w:cs="Times"/>
        <w:b w:val="false"/>
        <w:b w:val="false"/>
        <w:sz w:val="20"/>
        <w:szCs w:val="20"/>
      </w:rPr>
    </w:pPr>
    <w:r>
      <w:rPr>
        <w:rFonts w:eastAsia="Times" w:cs="Times" w:ascii="Times" w:hAnsi="Times"/>
        <w:b w:val="false"/>
        <w:sz w:val="20"/>
        <w:szCs w:val="20"/>
      </w:rPr>
      <w:t>Edital PROGRAD nº 123 de 19 de julho de 2022.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1.png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LibreOffice/7.2.5.2$Linux_X86_64 LibreOffice_project/499f9727c189e6ef3471021d6132d4c694f357e5</Application>
  <AppVersion>15.0000</AppVersion>
  <Pages>3</Pages>
  <Words>181</Words>
  <Characters>874</Characters>
  <CharactersWithSpaces>1045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2022-07-19T17:26:50Z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