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FreeSans" w:cs="Arial" w:ascii="Arial" w:hAnsi="Arial"/>
          <w:b/>
          <w:sz w:val="20"/>
          <w:szCs w:val="20"/>
        </w:rPr>
        <w:t xml:space="preserve">ANEXO </w:t>
      </w:r>
      <w:r>
        <w:rPr>
          <w:rFonts w:eastAsia="FreeSans" w:cs="Arial" w:ascii="Arial" w:hAnsi="Arial"/>
          <w:b/>
          <w:sz w:val="20"/>
          <w:szCs w:val="20"/>
        </w:rPr>
        <w:t>V</w:t>
      </w:r>
      <w:r>
        <w:rPr>
          <w:rFonts w:eastAsia="FreeSans" w:cs="Arial" w:ascii="Arial" w:hAnsi="Arial"/>
          <w:b/>
          <w:sz w:val="20"/>
          <w:szCs w:val="20"/>
        </w:rPr>
        <w:t>I</w:t>
      </w:r>
      <w:r>
        <w:rPr>
          <w:rFonts w:eastAsia="FreeSans" w:cs="Arial" w:ascii="Arial" w:hAnsi="Arial"/>
          <w:b/>
          <w:sz w:val="20"/>
          <w:szCs w:val="20"/>
        </w:rPr>
        <w:t xml:space="preserve"> DO </w:t>
      </w:r>
      <w:r>
        <w:rPr>
          <w:rFonts w:eastAsia="FreeSans" w:cs="Arial" w:ascii="Arial" w:hAnsi="Arial"/>
          <w:b/>
          <w:sz w:val="20"/>
          <w:szCs w:val="20"/>
        </w:rPr>
        <w:t xml:space="preserve">EDITAL PPG-BC Nº. </w:t>
      </w:r>
      <w:r>
        <w:rPr>
          <w:rFonts w:eastAsia="FreeSans" w:cs="Arial" w:ascii="Arial" w:hAnsi="Arial"/>
          <w:b/>
          <w:sz w:val="20"/>
          <w:szCs w:val="20"/>
          <w:highlight w:val="white"/>
        </w:rPr>
        <w:t>0</w:t>
      </w:r>
      <w:r>
        <w:rPr>
          <w:rFonts w:eastAsia="FreeSans" w:cs="Arial" w:ascii="Arial" w:hAnsi="Arial"/>
          <w:b/>
          <w:sz w:val="20"/>
          <w:szCs w:val="20"/>
          <w:highlight w:val="white"/>
        </w:rPr>
        <w:t>3</w:t>
      </w:r>
      <w:r>
        <w:rPr>
          <w:rFonts w:eastAsia="FreeSans" w:cs="Arial" w:ascii="Arial" w:hAnsi="Arial"/>
          <w:b/>
          <w:sz w:val="20"/>
          <w:szCs w:val="20"/>
          <w:highlight w:val="white"/>
        </w:rPr>
        <w:t>7</w:t>
      </w:r>
      <w:r>
        <w:rPr>
          <w:rFonts w:eastAsia="FreeSans" w:cs="Arial" w:ascii="Arial" w:hAnsi="Arial"/>
          <w:b/>
          <w:sz w:val="20"/>
          <w:szCs w:val="20"/>
        </w:rPr>
        <w:t>/201</w:t>
      </w:r>
      <w:r>
        <w:rPr>
          <w:rFonts w:eastAsia="FreeSans" w:cs="Arial" w:ascii="Arial" w:hAnsi="Arial"/>
          <w:b/>
          <w:sz w:val="20"/>
          <w:szCs w:val="20"/>
        </w:rPr>
        <w:t>9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FreeSans" w:cs="Arial"/>
          <w:b/>
          <w:b/>
          <w:sz w:val="20"/>
          <w:szCs w:val="20"/>
        </w:rPr>
      </w:pPr>
      <w:r>
        <w:rPr>
          <w:rFonts w:eastAsia="FreeSans" w:cs="Arial" w:ascii="Arial" w:hAnsi="Arial"/>
          <w:b/>
          <w:sz w:val="20"/>
          <w:szCs w:val="20"/>
        </w:rPr>
        <w:t xml:space="preserve">REQUERIMENTO DE MATRÍCULA </w:t>
      </w:r>
      <w:r>
        <w:rPr>
          <w:rFonts w:eastAsia="FreeSans" w:cs="Arial" w:ascii="Arial" w:hAnsi="Arial"/>
          <w:b/>
          <w:sz w:val="20"/>
          <w:szCs w:val="20"/>
        </w:rPr>
        <w:t>NO CURSO DE MESTRADO DO PPG-BC,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FreeSans" w:cs="Arial"/>
          <w:b/>
          <w:b/>
          <w:sz w:val="20"/>
          <w:szCs w:val="20"/>
        </w:rPr>
      </w:pPr>
      <w:r>
        <w:rPr>
          <w:rFonts w:eastAsia="FreeSans" w:cs="Arial" w:ascii="Arial" w:hAnsi="Arial"/>
          <w:b/>
          <w:sz w:val="20"/>
          <w:szCs w:val="20"/>
        </w:rPr>
        <w:t>EM TURMA D</w:t>
      </w:r>
      <w:r>
        <w:rPr>
          <w:rFonts w:eastAsia="FreeSans" w:cs="Arial" w:ascii="Arial" w:hAnsi="Arial"/>
          <w:b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sz w:val="20"/>
          <w:szCs w:val="20"/>
        </w:rPr>
        <w:t>PRIMEIRO</w:t>
      </w:r>
      <w:r>
        <w:rPr>
          <w:rFonts w:eastAsia="FreeSans" w:cs="Arial" w:ascii="Arial" w:hAnsi="Arial"/>
          <w:b/>
          <w:sz w:val="20"/>
          <w:szCs w:val="20"/>
        </w:rPr>
        <w:t xml:space="preserve"> SEMESTRE LETIVO DE 20</w:t>
      </w:r>
      <w:r>
        <w:rPr>
          <w:rFonts w:eastAsia="FreeSans" w:cs="Arial" w:ascii="Arial" w:hAnsi="Arial"/>
          <w:b/>
          <w:sz w:val="20"/>
          <w:szCs w:val="20"/>
        </w:rPr>
        <w:t>20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FreeSans" w:cs="Arial"/>
          <w:b/>
          <w:b/>
          <w:sz w:val="20"/>
          <w:szCs w:val="20"/>
          <w:highlight w:val="yellow"/>
        </w:rPr>
      </w:pPr>
      <w:r>
        <w:rPr>
          <w:rFonts w:eastAsia="FreeSans" w:cs="Arial" w:ascii="Arial" w:hAnsi="Arial"/>
          <w:b/>
          <w:sz w:val="20"/>
          <w:szCs w:val="20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178"/>
        <w:gridCol w:w="3465"/>
      </w:tblGrid>
      <w:tr>
        <w:trPr/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Número de inscrição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candidato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convocado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 presente processo seletivo: 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candidato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 (preferencialmente em letra de forma)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Foz do Iguaçu, Estado do Paraná, ___ de ________________ de _______.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61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candidato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Corpodetexto"/>
        <w:rPr>
          <w:highlight w:val="yellow"/>
        </w:rPr>
      </w:pPr>
      <w:r>
        <w:rPr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ara conferência da Secretaria do PPG-BC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ão preencher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Para candidato(a) aprovado(a), classificado(a) e convocado(a) no Processo Seletivo Regular 20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uma (1) foto 3x4 recente, colorida, quando o(a) candidato(a) preferir não ser fotografado(a) pelo PPG-BC;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documento de identidade com foto, tal como cédula de identidade, carteira de registro profissional reconhecido por lei, passaporte, Carteira Nacional de Habilitação (CNH) ou equivalente;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diploma ou comprovante de conclusão de curso de graduação do candidato, emitido por instituição devidamente habilitada e credenciada, com código de autenticidade ou carimbo e assinatura da respectiva Secretaria Acadêmica e/ou autoridade competente;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do histórico escolar completo e oficial do curso de graduação concluído pelo candidato, com os nomes das disciplinas, constando eventuais reprovações ou trancamentos de matrícula, emitidos por instituições devidamente habilitadas e credenciadas, com código de autenticidade ou carimbo e assinatura da respectiva Secretaria Acadêmica e/ou autoridade competente;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tradução juramentada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os documentos comprobatórios da graduação que não estejam no idioma português ou espanhol;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dados pessoais solicitados pelo PPG-BC.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Somente para candidatos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não-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brasileiros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passaporte,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Registro Nacional de Estrangeiro (RNE), Carteira de Registro Nacional Migratório (CRNM)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ou equivalente.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Somente para candidatos brasileiros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título de eleitor, somente para candidatos brasileiros;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] comprovante atualizado de quitação eleitoral, disponível em &lt;</w:t>
            </w:r>
            <w:hyperlink r:id="rId2">
              <w:r>
                <w:rPr>
                  <w:rStyle w:val="LinkdaInternet"/>
                  <w:rFonts w:ascii="Arial" w:hAnsi="Arial"/>
                  <w:b w:val="false"/>
                  <w:bCs w:val="false"/>
                  <w:sz w:val="16"/>
                  <w:szCs w:val="16"/>
                </w:rPr>
                <w:t>http://www.tse.jus.br/eleitor/servicos/certidoes/certidao-de-quitacao-eleitoral</w:t>
              </w:r>
            </w:hyperlink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&gt;, somente para candidatos brasileiros.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Somente para candidatos brasileiros do sexo masculino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certificado de reservista do Serviço Militar Obrigatório ou equivalente, somente para candidatos brasileiros do sexo masculino;</w:t>
            </w:r>
          </w:p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comprovante atualizado de quitação do Serviço Militar Obrigatório, disponível em &lt;</w:t>
            </w:r>
            <w:hyperlink r:id="rId3">
              <w:r>
                <w:rPr>
                  <w:rStyle w:val="LinkdaInternet"/>
                  <w:rFonts w:ascii="Arial" w:hAnsi="Arial"/>
                  <w:b w:val="false"/>
                  <w:bCs w:val="false"/>
                  <w:sz w:val="16"/>
                  <w:szCs w:val="16"/>
                </w:rPr>
                <w:t>https://www.stm.jus.br/servicos-stm/certidao-negativa</w:t>
              </w:r>
            </w:hyperlink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&gt;, somente para candidatos brasileiros do sexo masculino.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Assinatura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 carimbo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servidor responsável pela conferência:</w:t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76" w:before="0" w:after="57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Arial" w:hAnsi="Arial" w:cs="FreeSans"/>
          <w:sz w:val="16"/>
          <w:szCs w:val="16"/>
          <w:highlight w:val="yellow"/>
        </w:rPr>
      </w:pPr>
      <w:r>
        <w:rPr>
          <w:rFonts w:cs="FreeSans" w:ascii="Arial" w:hAnsi="Arial"/>
          <w:sz w:val="16"/>
          <w:szCs w:val="16"/>
          <w:highlight w:val="yellow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ascii="Times New Roman" w:hAnsi="Times New Roman"/>
      <w:spacing w:val="-1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4">
    <w:name w:val="ListLabel 14"/>
    <w:qFormat/>
    <w:rPr>
      <w:rFonts w:ascii="Arial" w:hAnsi="Arial"/>
      <w:b w:val="false"/>
      <w:spacing w:val="-1"/>
      <w:w w:val="100"/>
      <w:sz w:val="20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eastAsia="FreeSans" w:cs="FreeSans"/>
      <w:sz w:val="20"/>
      <w:szCs w:val="20"/>
      <w:highlight w:val="white"/>
    </w:rPr>
  </w:style>
  <w:style w:type="character" w:styleId="ListLabel24">
    <w:name w:val="ListLabel 24"/>
    <w:qFormat/>
    <w:rPr>
      <w:rFonts w:ascii="Arial" w:hAnsi="Arial" w:eastAsia="FreeSans" w:cs="FreeSans"/>
      <w:sz w:val="20"/>
      <w:szCs w:val="20"/>
    </w:rPr>
  </w:style>
  <w:style w:type="character" w:styleId="ListLabel25">
    <w:name w:val="ListLabel 25"/>
    <w:qFormat/>
    <w:rPr>
      <w:rFonts w:ascii="Arial" w:hAnsi="Arial" w:cs="FreeSans"/>
      <w:sz w:val="20"/>
      <w:szCs w:val="20"/>
      <w:highlight w:val="white"/>
    </w:rPr>
  </w:style>
  <w:style w:type="character" w:styleId="ListLabel26">
    <w:name w:val="ListLabel 26"/>
    <w:qFormat/>
    <w:rPr>
      <w:rFonts w:ascii="Arial" w:hAnsi="Arial" w:cs="FreeSans"/>
      <w:sz w:val="20"/>
      <w:szCs w:val="20"/>
    </w:rPr>
  </w:style>
  <w:style w:type="character" w:styleId="ListLabel27">
    <w:name w:val="ListLabel 27"/>
    <w:qFormat/>
    <w:rPr>
      <w:rFonts w:ascii="Arial" w:hAnsi="Arial" w:eastAsia="FreeSans" w:cs="FreeSans"/>
      <w:b w:val="false"/>
      <w:bCs w:val="false"/>
      <w:sz w:val="20"/>
      <w:szCs w:val="20"/>
      <w:highlight w:val="white"/>
    </w:rPr>
  </w:style>
  <w:style w:type="character" w:styleId="ListLabel28">
    <w:name w:val="ListLabel 28"/>
    <w:qFormat/>
    <w:rPr>
      <w:rFonts w:ascii="Arial" w:hAnsi="Arial" w:eastAsia="FreeSans" w:cs="Arial"/>
      <w:b w:val="false"/>
      <w:bCs w:val="false"/>
      <w:sz w:val="20"/>
      <w:szCs w:val="20"/>
      <w:highlight w:val="white"/>
    </w:rPr>
  </w:style>
  <w:style w:type="character" w:styleId="ListLabel29">
    <w:name w:val="ListLabel 29"/>
    <w:qFormat/>
    <w:rPr>
      <w:rFonts w:ascii="Arial" w:hAnsi="Arial" w:eastAsia="FreeSans" w:cs="Arial"/>
      <w:b w:val="false"/>
      <w:bCs w:val="false"/>
      <w:sz w:val="20"/>
      <w:szCs w:val="20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ListLabel31">
    <w:name w:val="ListLabel 31"/>
    <w:qFormat/>
    <w:rPr>
      <w:rFonts w:ascii="Arial" w:hAnsi="Arial" w:eastAsia="FreeSans" w:cs="FreeSans"/>
      <w:b w:val="false"/>
      <w:bCs w:val="false"/>
      <w:sz w:val="20"/>
      <w:szCs w:val="20"/>
    </w:rPr>
  </w:style>
  <w:style w:type="character" w:styleId="ListLabel32">
    <w:name w:val="ListLabel 32"/>
    <w:qFormat/>
    <w:rPr>
      <w:rFonts w:ascii="Arial" w:hAnsi="Arial"/>
      <w:sz w:val="20"/>
      <w:szCs w:val="20"/>
      <w:highlight w:val="yellow"/>
      <w:lang w:val="pt-BR"/>
    </w:rPr>
  </w:style>
  <w:style w:type="character" w:styleId="ListLabel33">
    <w:name w:val="ListLabel 33"/>
    <w:qFormat/>
    <w:rPr>
      <w:rFonts w:ascii="Arial" w:hAnsi="Arial" w:cs="FreeSans"/>
      <w:b w:val="false"/>
      <w:bCs w:val="false"/>
      <w:sz w:val="20"/>
      <w:szCs w:val="20"/>
      <w:highlight w:val="yellow"/>
    </w:rPr>
  </w:style>
  <w:style w:type="character" w:styleId="ListLabel34">
    <w:name w:val="ListLabel 34"/>
    <w:qFormat/>
    <w:rPr>
      <w:rFonts w:ascii="Arial" w:hAnsi="Arial"/>
      <w:b w:val="false"/>
      <w:bCs w:val="false"/>
      <w:color w:val="000000"/>
      <w:sz w:val="20"/>
      <w:szCs w:val="20"/>
      <w:highlight w:val="yellow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3">
    <w:name w:val="Recuo de corpo de texto 3"/>
    <w:basedOn w:val="Normal"/>
    <w:qFormat/>
    <w:pPr>
      <w:tabs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se.jus.br/eleitor/servicos/certidoes/certidao-de-quitacao-eleitoral" TargetMode="External"/><Relationship Id="rId3" Type="http://schemas.openxmlformats.org/officeDocument/2006/relationships/hyperlink" Target="https://www.stm.jus.br/servicos-stm/certidao-negativa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3435</TotalTime>
  <Application>LibreOffice/6.0.7.3$Linux_X86_64 LibreOffice_project/dc89aa7a9eabfd848af146d5086077aeed2ae4a5</Application>
  <Pages>1</Pages>
  <Words>720</Words>
  <Characters>4923</Characters>
  <CharactersWithSpaces>5589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2019-09-27T19:45:53Z</dcterms:modified>
  <cp:revision>1635</cp:revision>
  <dc:subject/>
  <dc:title/>
</cp:coreProperties>
</file>